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82F30" w14:textId="77777777" w:rsidR="007047C9" w:rsidRPr="00F5169F" w:rsidRDefault="008B7E41" w:rsidP="00703086">
      <w:pPr>
        <w:spacing w:after="0" w:line="360" w:lineRule="auto"/>
        <w:jc w:val="center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ANEXO III</w:t>
      </w:r>
    </w:p>
    <w:p w14:paraId="5B28C942" w14:textId="7627175D" w:rsidR="008B7E41" w:rsidRPr="00F5169F" w:rsidRDefault="008B7E41" w:rsidP="00703086">
      <w:pPr>
        <w:spacing w:after="0" w:line="360" w:lineRule="auto"/>
        <w:jc w:val="center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PLANO DE TRABALHO SIMPLIFICADO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5169F" w:rsidRPr="00F5169F" w14:paraId="1D4E128C" w14:textId="77777777" w:rsidTr="00524AF7">
        <w:tc>
          <w:tcPr>
            <w:tcW w:w="8494" w:type="dxa"/>
            <w:gridSpan w:val="2"/>
          </w:tcPr>
          <w:p w14:paraId="26AB865B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1. DADOS DO COLETIVO CULTURAL</w:t>
            </w:r>
          </w:p>
        </w:tc>
      </w:tr>
      <w:tr w:rsidR="00F5169F" w:rsidRPr="00F5169F" w14:paraId="0E159AFF" w14:textId="77777777" w:rsidTr="00524AF7">
        <w:tc>
          <w:tcPr>
            <w:tcW w:w="8494" w:type="dxa"/>
            <w:gridSpan w:val="2"/>
          </w:tcPr>
          <w:p w14:paraId="572A5542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Nome do Coletivo Cultural</w:t>
            </w:r>
          </w:p>
        </w:tc>
      </w:tr>
      <w:tr w:rsidR="00F5169F" w:rsidRPr="00F5169F" w14:paraId="75F6738B" w14:textId="77777777" w:rsidTr="00524AF7">
        <w:tc>
          <w:tcPr>
            <w:tcW w:w="8494" w:type="dxa"/>
            <w:gridSpan w:val="2"/>
          </w:tcPr>
          <w:p w14:paraId="6DE7F031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</w:rPr>
            </w:pPr>
          </w:p>
        </w:tc>
      </w:tr>
      <w:tr w:rsidR="00F5169F" w:rsidRPr="00F5169F" w14:paraId="3B3FD7EB" w14:textId="77777777" w:rsidTr="00524AF7">
        <w:tc>
          <w:tcPr>
            <w:tcW w:w="4247" w:type="dxa"/>
          </w:tcPr>
          <w:p w14:paraId="0ABBA37F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Natureza do Coletivo</w:t>
            </w:r>
          </w:p>
        </w:tc>
        <w:tc>
          <w:tcPr>
            <w:tcW w:w="4247" w:type="dxa"/>
          </w:tcPr>
          <w:p w14:paraId="5B7BE653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 xml:space="preserve">CNPJ nº </w:t>
            </w:r>
            <w:r w:rsidRPr="00F5169F">
              <w:rPr>
                <w:rFonts w:ascii="Bookman Old Style" w:hAnsi="Bookman Old Style"/>
                <w:b/>
                <w:bCs/>
                <w:i/>
                <w:iCs/>
              </w:rPr>
              <w:t>(se formalizado)</w:t>
            </w:r>
          </w:p>
        </w:tc>
      </w:tr>
      <w:tr w:rsidR="00F5169F" w:rsidRPr="00F5169F" w14:paraId="7779FFB1" w14:textId="77777777" w:rsidTr="00524AF7">
        <w:tc>
          <w:tcPr>
            <w:tcW w:w="4247" w:type="dxa"/>
          </w:tcPr>
          <w:p w14:paraId="1B4B1D14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</w:rPr>
            </w:pPr>
            <w:proofErr w:type="gramStart"/>
            <w:r w:rsidRPr="00F5169F">
              <w:rPr>
                <w:rFonts w:ascii="Bookman Old Style" w:hAnsi="Bookman Old Style"/>
              </w:rPr>
              <w:t>(  )</w:t>
            </w:r>
            <w:proofErr w:type="gramEnd"/>
            <w:r w:rsidRPr="00F5169F">
              <w:rPr>
                <w:rFonts w:ascii="Bookman Old Style" w:hAnsi="Bookman Old Style"/>
              </w:rPr>
              <w:t xml:space="preserve"> Formalizado (com CNPJ)</w:t>
            </w:r>
          </w:p>
          <w:p w14:paraId="2BA73F6A" w14:textId="77777777" w:rsidR="007047C9" w:rsidRPr="00F5169F" w:rsidRDefault="007047C9" w:rsidP="00703086">
            <w:pPr>
              <w:spacing w:after="0" w:line="360" w:lineRule="auto"/>
              <w:jc w:val="both"/>
              <w:rPr>
                <w:rFonts w:ascii="Bookman Old Style" w:hAnsi="Bookman Old Style"/>
                <w:b/>
                <w:bCs/>
              </w:rPr>
            </w:pPr>
            <w:proofErr w:type="gramStart"/>
            <w:r w:rsidRPr="00F5169F">
              <w:rPr>
                <w:rFonts w:ascii="Bookman Old Style" w:hAnsi="Bookman Old Style"/>
              </w:rPr>
              <w:t>(  )</w:t>
            </w:r>
            <w:proofErr w:type="gramEnd"/>
            <w:r w:rsidRPr="00F5169F">
              <w:rPr>
                <w:rFonts w:ascii="Bookman Old Style" w:hAnsi="Bookman Old Style"/>
              </w:rPr>
              <w:t xml:space="preserve"> Não formalizado (sem CNPJ)</w:t>
            </w:r>
          </w:p>
        </w:tc>
        <w:tc>
          <w:tcPr>
            <w:tcW w:w="4247" w:type="dxa"/>
          </w:tcPr>
          <w:p w14:paraId="4A38935C" w14:textId="77777777" w:rsidR="007047C9" w:rsidRPr="00F5169F" w:rsidRDefault="007047C9" w:rsidP="00703086">
            <w:pPr>
              <w:spacing w:after="0" w:line="360" w:lineRule="auto"/>
              <w:jc w:val="center"/>
              <w:rPr>
                <w:rFonts w:ascii="Bookman Old Style" w:hAnsi="Bookman Old Style"/>
              </w:rPr>
            </w:pPr>
          </w:p>
        </w:tc>
      </w:tr>
      <w:tr w:rsidR="00F5169F" w:rsidRPr="00F5169F" w14:paraId="69C6C58E" w14:textId="77777777" w:rsidTr="00524AF7">
        <w:tc>
          <w:tcPr>
            <w:tcW w:w="8494" w:type="dxa"/>
            <w:gridSpan w:val="2"/>
          </w:tcPr>
          <w:p w14:paraId="04A5DAC7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2. DADOS DO REPRESENTANTE LEGAL</w:t>
            </w:r>
          </w:p>
        </w:tc>
      </w:tr>
      <w:tr w:rsidR="00F5169F" w:rsidRPr="00F5169F" w14:paraId="501E636E" w14:textId="77777777" w:rsidTr="00524AF7">
        <w:tc>
          <w:tcPr>
            <w:tcW w:w="8494" w:type="dxa"/>
            <w:gridSpan w:val="2"/>
          </w:tcPr>
          <w:p w14:paraId="0995BA72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Nome</w:t>
            </w:r>
          </w:p>
        </w:tc>
      </w:tr>
      <w:tr w:rsidR="00F5169F" w:rsidRPr="00F5169F" w14:paraId="063B656E" w14:textId="77777777" w:rsidTr="00524AF7">
        <w:tc>
          <w:tcPr>
            <w:tcW w:w="8494" w:type="dxa"/>
            <w:gridSpan w:val="2"/>
          </w:tcPr>
          <w:p w14:paraId="38D95FC2" w14:textId="77777777" w:rsidR="007047C9" w:rsidRPr="00F5169F" w:rsidRDefault="007047C9" w:rsidP="00703086">
            <w:pPr>
              <w:spacing w:after="0" w:line="36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F5169F" w:rsidRPr="00F5169F" w14:paraId="3CB7556B" w14:textId="77777777" w:rsidTr="00524AF7">
        <w:tc>
          <w:tcPr>
            <w:tcW w:w="4247" w:type="dxa"/>
          </w:tcPr>
          <w:p w14:paraId="2FAED92C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CPF</w:t>
            </w:r>
          </w:p>
        </w:tc>
        <w:tc>
          <w:tcPr>
            <w:tcW w:w="4247" w:type="dxa"/>
          </w:tcPr>
          <w:p w14:paraId="61CE26E7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Função no Coletivo</w:t>
            </w:r>
          </w:p>
        </w:tc>
      </w:tr>
      <w:tr w:rsidR="00F5169F" w:rsidRPr="00F5169F" w14:paraId="7C74A2C4" w14:textId="77777777" w:rsidTr="00524AF7">
        <w:tc>
          <w:tcPr>
            <w:tcW w:w="4247" w:type="dxa"/>
          </w:tcPr>
          <w:p w14:paraId="6054BA1E" w14:textId="77777777" w:rsidR="007047C9" w:rsidRPr="00F5169F" w:rsidRDefault="007047C9" w:rsidP="00703086">
            <w:pPr>
              <w:spacing w:after="0" w:line="36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247" w:type="dxa"/>
          </w:tcPr>
          <w:p w14:paraId="2D74FF58" w14:textId="77777777" w:rsidR="007047C9" w:rsidRPr="00F5169F" w:rsidRDefault="007047C9" w:rsidP="00703086">
            <w:pPr>
              <w:spacing w:after="0" w:line="36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F5169F" w:rsidRPr="00F5169F" w14:paraId="16D28071" w14:textId="77777777" w:rsidTr="00524AF7">
        <w:tc>
          <w:tcPr>
            <w:tcW w:w="8494" w:type="dxa"/>
            <w:gridSpan w:val="2"/>
          </w:tcPr>
          <w:p w14:paraId="5BBA5818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3. DADOS DA PROPOSTA</w:t>
            </w:r>
          </w:p>
        </w:tc>
      </w:tr>
      <w:tr w:rsidR="00F5169F" w:rsidRPr="00F5169F" w14:paraId="2DB7923A" w14:textId="77777777" w:rsidTr="00524AF7">
        <w:tc>
          <w:tcPr>
            <w:tcW w:w="8494" w:type="dxa"/>
            <w:gridSpan w:val="2"/>
          </w:tcPr>
          <w:p w14:paraId="24961BDC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Título da Proposta</w:t>
            </w:r>
          </w:p>
        </w:tc>
      </w:tr>
      <w:tr w:rsidR="00F5169F" w:rsidRPr="00F5169F" w14:paraId="7BD27E30" w14:textId="77777777" w:rsidTr="00524AF7">
        <w:tc>
          <w:tcPr>
            <w:tcW w:w="8494" w:type="dxa"/>
            <w:gridSpan w:val="2"/>
          </w:tcPr>
          <w:p w14:paraId="76718399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F5169F" w:rsidRPr="00F5169F" w14:paraId="10ECAD43" w14:textId="77777777" w:rsidTr="006769A3">
        <w:tc>
          <w:tcPr>
            <w:tcW w:w="4247" w:type="dxa"/>
          </w:tcPr>
          <w:p w14:paraId="450643E9" w14:textId="5D0F263E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Valor da Proposta</w:t>
            </w:r>
          </w:p>
        </w:tc>
        <w:tc>
          <w:tcPr>
            <w:tcW w:w="4247" w:type="dxa"/>
          </w:tcPr>
          <w:p w14:paraId="553FF025" w14:textId="6084ADDF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  <w:r w:rsidRPr="00F5169F">
              <w:rPr>
                <w:rFonts w:ascii="Bookman Old Style" w:hAnsi="Bookman Old Style"/>
                <w:b/>
                <w:bCs/>
              </w:rPr>
              <w:t>Período de Execução</w:t>
            </w:r>
          </w:p>
        </w:tc>
      </w:tr>
      <w:tr w:rsidR="007047C9" w:rsidRPr="00F5169F" w14:paraId="15068742" w14:textId="77777777" w:rsidTr="006769A3">
        <w:tc>
          <w:tcPr>
            <w:tcW w:w="4247" w:type="dxa"/>
          </w:tcPr>
          <w:p w14:paraId="5B49BFCD" w14:textId="63479089" w:rsidR="007047C9" w:rsidRPr="00F5169F" w:rsidRDefault="00E04AAC" w:rsidP="00E04AAC">
            <w:pPr>
              <w:spacing w:after="0" w:line="360" w:lineRule="auto"/>
              <w:rPr>
                <w:rFonts w:ascii="Bookman Old Style" w:hAnsi="Bookman Old Style"/>
              </w:rPr>
            </w:pPr>
            <w:r w:rsidRPr="00F5169F">
              <w:rPr>
                <w:rFonts w:ascii="Bookman Old Style" w:hAnsi="Bookman Old Style"/>
              </w:rPr>
              <w:t>R$ 53.140,00 (cinquenta e três mil, cento e quarenta reais)</w:t>
            </w:r>
          </w:p>
        </w:tc>
        <w:tc>
          <w:tcPr>
            <w:tcW w:w="4247" w:type="dxa"/>
          </w:tcPr>
          <w:p w14:paraId="37500CC4" w14:textId="77777777" w:rsidR="007047C9" w:rsidRPr="00F5169F" w:rsidRDefault="007047C9" w:rsidP="00703086">
            <w:pPr>
              <w:spacing w:after="0" w:line="360" w:lineRule="auto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76A574F5" w14:textId="0B80AC24" w:rsidR="007047C9" w:rsidRPr="00F5169F" w:rsidRDefault="007047C9" w:rsidP="00703086">
      <w:pPr>
        <w:spacing w:after="0" w:line="360" w:lineRule="auto"/>
        <w:rPr>
          <w:rFonts w:ascii="Bookman Old Style" w:hAnsi="Bookman Old Style"/>
          <w:b/>
          <w:bCs/>
        </w:rPr>
      </w:pPr>
    </w:p>
    <w:p w14:paraId="62589F31" w14:textId="2EC33AE3" w:rsidR="007047C9" w:rsidRPr="00F5169F" w:rsidRDefault="007047C9" w:rsidP="00703086">
      <w:pPr>
        <w:spacing w:after="0" w:line="360" w:lineRule="auto"/>
        <w:rPr>
          <w:rFonts w:ascii="Bookman Old Style" w:hAnsi="Bookman Old Style"/>
          <w:b/>
          <w:bCs/>
        </w:rPr>
      </w:pPr>
    </w:p>
    <w:p w14:paraId="21DED045" w14:textId="77777777" w:rsidR="007047C9" w:rsidRPr="00F5169F" w:rsidRDefault="007047C9" w:rsidP="00703086">
      <w:pPr>
        <w:spacing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 NARRATIVA DA PROPOSTA CULTURAL</w:t>
      </w:r>
    </w:p>
    <w:p w14:paraId="1D541300" w14:textId="77777777" w:rsidR="0023232D" w:rsidRDefault="0023232D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</w:p>
    <w:p w14:paraId="2A62DFC9" w14:textId="43E7592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1.1. Relação com o Fandango Caiçara</w:t>
      </w:r>
    </w:p>
    <w:p w14:paraId="63558F3D" w14:textId="7FC81D9C" w:rsidR="007047C9" w:rsidRPr="00F5169F" w:rsidRDefault="007047C9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131A2FFF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6DD9E7BF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0F6DAF61" w14:textId="7777777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1.2. Metodologia das Oficinas</w:t>
      </w:r>
    </w:p>
    <w:p w14:paraId="78AACDAA" w14:textId="2E55E398" w:rsidR="00703086" w:rsidRPr="00F5169F" w:rsidRDefault="00703086" w:rsidP="00F5169F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lastRenderedPageBreak/>
        <w:t>_____________________________________________________________________</w:t>
      </w:r>
    </w:p>
    <w:p w14:paraId="4BA0FDAD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A30A6B1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78C8A2E9" w14:textId="7777777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1.3. Proposta de Núcleo Permanente</w:t>
      </w:r>
    </w:p>
    <w:p w14:paraId="0D6716A2" w14:textId="5CF0227F" w:rsidR="00E04AAC" w:rsidRPr="00F5169F" w:rsidRDefault="00E04AAC" w:rsidP="00F5169F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bookmarkStart w:id="0" w:name="_Hlk240467090"/>
    </w:p>
    <w:bookmarkEnd w:id="0"/>
    <w:p w14:paraId="2D7389F2" w14:textId="019006F2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447FDB8F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816E433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1C7A27AF" w14:textId="3BDB19B8" w:rsidR="007047C9" w:rsidRPr="00F5169F" w:rsidRDefault="007047C9" w:rsidP="00703086">
      <w:pPr>
        <w:spacing w:before="240" w:after="0" w:line="360" w:lineRule="auto"/>
        <w:jc w:val="both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1.4. Estratégias de Envolvimento de Jovens</w:t>
      </w:r>
    </w:p>
    <w:p w14:paraId="65F813BD" w14:textId="77777777" w:rsidR="00703086" w:rsidRPr="00F5169F" w:rsidRDefault="00703086" w:rsidP="0070308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91A222F" w14:textId="77777777" w:rsidR="00703086" w:rsidRPr="00F5169F" w:rsidRDefault="00703086" w:rsidP="0070308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A9E4DD2" w14:textId="77777777" w:rsidR="00703086" w:rsidRPr="00F5169F" w:rsidRDefault="00703086" w:rsidP="00703086">
      <w:pPr>
        <w:spacing w:after="0" w:line="360" w:lineRule="auto"/>
        <w:jc w:val="both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5F0D57E4" w14:textId="43744E1E" w:rsidR="007047C9" w:rsidRPr="00F5169F" w:rsidRDefault="007047C9" w:rsidP="00703086">
      <w:pPr>
        <w:spacing w:before="240" w:after="0" w:line="360" w:lineRule="auto"/>
        <w:jc w:val="both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1.5. Documentação Audiovisual</w:t>
      </w:r>
    </w:p>
    <w:p w14:paraId="2F7476AC" w14:textId="1A59C171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21F97CD4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B368A68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2F7977A3" w14:textId="7777777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1.6. Material Pedagógico</w:t>
      </w:r>
    </w:p>
    <w:p w14:paraId="57BB5C9E" w14:textId="48E3A378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49DCFDF4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3E074A57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77155234" w14:textId="7777777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1.7. Divulgação</w:t>
      </w:r>
    </w:p>
    <w:p w14:paraId="6701190C" w14:textId="3FCFB3AF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302ACF95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756A4205" w14:textId="77777777" w:rsidR="00703086" w:rsidRPr="00F5169F" w:rsidRDefault="00703086" w:rsidP="00703086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t>______________________________________________________________________</w:t>
      </w:r>
    </w:p>
    <w:p w14:paraId="0140E745" w14:textId="77777777" w:rsidR="00F5169F" w:rsidRPr="00F5169F" w:rsidRDefault="00535DF4" w:rsidP="00F5169F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1.8. Acessibilidade</w:t>
      </w:r>
    </w:p>
    <w:p w14:paraId="524B15DA" w14:textId="03684439" w:rsidR="00535DF4" w:rsidRPr="00F5169F" w:rsidRDefault="00535DF4" w:rsidP="00F5169F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bookmarkStart w:id="1" w:name="_Hlk240467499"/>
    </w:p>
    <w:bookmarkEnd w:id="1"/>
    <w:p w14:paraId="56186548" w14:textId="77777777" w:rsidR="00535DF4" w:rsidRPr="00F5169F" w:rsidRDefault="00535DF4" w:rsidP="00535DF4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00F26628" w14:textId="77777777" w:rsidR="00535DF4" w:rsidRPr="00F5169F" w:rsidRDefault="00535DF4" w:rsidP="00535DF4">
      <w:pPr>
        <w:spacing w:after="0" w:line="360" w:lineRule="auto"/>
        <w:rPr>
          <w:rFonts w:ascii="Bookman Old Style" w:hAnsi="Bookman Old Style"/>
          <w:i/>
          <w:iCs/>
        </w:rPr>
      </w:pPr>
      <w:r w:rsidRPr="00F5169F">
        <w:rPr>
          <w:rFonts w:ascii="Bookman Old Style" w:hAnsi="Bookman Old Style"/>
          <w:i/>
          <w:iCs/>
        </w:rPr>
        <w:t>______________________________________________________________________</w:t>
      </w:r>
    </w:p>
    <w:p w14:paraId="6E45CEB1" w14:textId="77777777" w:rsidR="00535DF4" w:rsidRPr="00F5169F" w:rsidRDefault="00535DF4" w:rsidP="00535DF4">
      <w:pPr>
        <w:spacing w:after="0" w:line="360" w:lineRule="auto"/>
        <w:rPr>
          <w:rFonts w:ascii="Bookman Old Style" w:hAnsi="Bookman Old Style"/>
          <w:b/>
          <w:bCs/>
          <w:i/>
          <w:iCs/>
        </w:rPr>
      </w:pPr>
      <w:r w:rsidRPr="00F5169F">
        <w:rPr>
          <w:rFonts w:ascii="Bookman Old Style" w:hAnsi="Bookman Old Style"/>
          <w:b/>
          <w:bCs/>
          <w:i/>
          <w:iCs/>
        </w:rPr>
        <w:lastRenderedPageBreak/>
        <w:t>______________________________________________________________________</w:t>
      </w:r>
    </w:p>
    <w:p w14:paraId="4FB0AD10" w14:textId="77777777" w:rsidR="007047C9" w:rsidRPr="00F5169F" w:rsidRDefault="007047C9" w:rsidP="00703086">
      <w:p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2. CRONOGRAMA</w:t>
      </w:r>
    </w:p>
    <w:p w14:paraId="65ADFCBF" w14:textId="1B476869" w:rsidR="00C51A3A" w:rsidRPr="00F5169F" w:rsidRDefault="00C51A3A" w:rsidP="00C51A3A">
      <w:pPr>
        <w:spacing w:before="240" w:after="0" w:line="360" w:lineRule="auto"/>
        <w:jc w:val="both"/>
        <w:rPr>
          <w:rFonts w:ascii="Bookman Old Style" w:hAnsi="Bookman Old Style"/>
        </w:rPr>
      </w:pPr>
      <w:r w:rsidRPr="00F5169F">
        <w:rPr>
          <w:rFonts w:ascii="Bookman Old Style" w:hAnsi="Bookman Old Style"/>
        </w:rPr>
        <w:t xml:space="preserve">O Cronograma deve respeitar o limite de </w:t>
      </w:r>
      <w:r w:rsidRPr="00F5169F">
        <w:rPr>
          <w:rFonts w:ascii="Bookman Old Style" w:hAnsi="Bookman Old Style"/>
          <w:b/>
          <w:bCs/>
        </w:rPr>
        <w:t>08 (oito) meses</w:t>
      </w:r>
      <w:r w:rsidRPr="00F5169F">
        <w:rPr>
          <w:rFonts w:ascii="Bookman Old Style" w:hAnsi="Bookman Old Style"/>
        </w:rPr>
        <w:t xml:space="preserve"> para execução do projeto.</w:t>
      </w:r>
    </w:p>
    <w:tbl>
      <w:tblPr>
        <w:tblStyle w:val="Tabelacomgrade1"/>
        <w:tblW w:w="8494" w:type="dxa"/>
        <w:tblLook w:val="04A0" w:firstRow="1" w:lastRow="0" w:firstColumn="1" w:lastColumn="0" w:noHBand="0" w:noVBand="1"/>
      </w:tblPr>
      <w:tblGrid>
        <w:gridCol w:w="387"/>
        <w:gridCol w:w="1697"/>
        <w:gridCol w:w="2237"/>
        <w:gridCol w:w="3030"/>
        <w:gridCol w:w="1143"/>
      </w:tblGrid>
      <w:tr w:rsidR="00F5169F" w:rsidRPr="00F5169F" w14:paraId="7BC411A9" w14:textId="77777777" w:rsidTr="00C51A3A">
        <w:trPr>
          <w:trHeight w:val="242"/>
        </w:trPr>
        <w:tc>
          <w:tcPr>
            <w:tcW w:w="2084" w:type="dxa"/>
            <w:gridSpan w:val="2"/>
            <w:vAlign w:val="center"/>
          </w:tcPr>
          <w:p w14:paraId="47EC0DDD" w14:textId="5BD99505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2237" w:type="dxa"/>
          </w:tcPr>
          <w:p w14:paraId="7F7512C8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  <w:hideMark/>
          </w:tcPr>
          <w:p w14:paraId="45DCA2F6" w14:textId="7E4385E8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Principais ações</w:t>
            </w:r>
          </w:p>
        </w:tc>
        <w:tc>
          <w:tcPr>
            <w:tcW w:w="1143" w:type="dxa"/>
            <w:vAlign w:val="center"/>
            <w:hideMark/>
          </w:tcPr>
          <w:p w14:paraId="3C64A2BD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Mês(es)</w:t>
            </w:r>
          </w:p>
        </w:tc>
      </w:tr>
      <w:tr w:rsidR="00F5169F" w:rsidRPr="00F5169F" w14:paraId="63DEE111" w14:textId="77777777" w:rsidTr="00C51A3A">
        <w:trPr>
          <w:trHeight w:val="994"/>
        </w:trPr>
        <w:tc>
          <w:tcPr>
            <w:tcW w:w="387" w:type="dxa"/>
            <w:vAlign w:val="center"/>
          </w:tcPr>
          <w:p w14:paraId="608B3926" w14:textId="4536BD5A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7" w:type="dxa"/>
            <w:vAlign w:val="center"/>
            <w:hideMark/>
          </w:tcPr>
          <w:p w14:paraId="2BE67AE7" w14:textId="22DA06D9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Pré-Produção</w:t>
            </w:r>
          </w:p>
        </w:tc>
        <w:tc>
          <w:tcPr>
            <w:tcW w:w="2237" w:type="dxa"/>
          </w:tcPr>
          <w:p w14:paraId="4B3EF31D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  <w:hideMark/>
          </w:tcPr>
          <w:p w14:paraId="4405C928" w14:textId="495E8C73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Planejamento, organização, mobilização dos participantes e preparação das atividades</w:t>
            </w:r>
          </w:p>
        </w:tc>
        <w:tc>
          <w:tcPr>
            <w:tcW w:w="1143" w:type="dxa"/>
            <w:vAlign w:val="center"/>
          </w:tcPr>
          <w:p w14:paraId="2D02EA2F" w14:textId="4505A392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5169F" w:rsidRPr="00F5169F" w14:paraId="15783AD4" w14:textId="77777777" w:rsidTr="00C51A3A">
        <w:trPr>
          <w:trHeight w:val="497"/>
        </w:trPr>
        <w:tc>
          <w:tcPr>
            <w:tcW w:w="387" w:type="dxa"/>
            <w:vAlign w:val="center"/>
          </w:tcPr>
          <w:p w14:paraId="540790A4" w14:textId="2145682F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7" w:type="dxa"/>
            <w:vAlign w:val="center"/>
            <w:hideMark/>
          </w:tcPr>
          <w:p w14:paraId="786D3AC4" w14:textId="56AB8B2B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Produção e Execução</w:t>
            </w:r>
          </w:p>
        </w:tc>
        <w:tc>
          <w:tcPr>
            <w:tcW w:w="2237" w:type="dxa"/>
          </w:tcPr>
          <w:p w14:paraId="5B042DBE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  <w:hideMark/>
          </w:tcPr>
          <w:p w14:paraId="11745922" w14:textId="4901897C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Realização das oficinas e demais atividades previstas</w:t>
            </w:r>
          </w:p>
        </w:tc>
        <w:tc>
          <w:tcPr>
            <w:tcW w:w="1143" w:type="dxa"/>
            <w:vAlign w:val="center"/>
          </w:tcPr>
          <w:p w14:paraId="378C1E6E" w14:textId="0460F56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5169F" w:rsidRPr="00F5169F" w14:paraId="4981AC57" w14:textId="77777777" w:rsidTr="00C51A3A">
        <w:trPr>
          <w:trHeight w:val="497"/>
        </w:trPr>
        <w:tc>
          <w:tcPr>
            <w:tcW w:w="387" w:type="dxa"/>
            <w:vAlign w:val="center"/>
          </w:tcPr>
          <w:p w14:paraId="0529434A" w14:textId="0E06C85E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97" w:type="dxa"/>
            <w:vAlign w:val="center"/>
            <w:hideMark/>
          </w:tcPr>
          <w:p w14:paraId="40759AD3" w14:textId="28F90C96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Divulgação e Comunicação</w:t>
            </w:r>
          </w:p>
        </w:tc>
        <w:tc>
          <w:tcPr>
            <w:tcW w:w="2237" w:type="dxa"/>
          </w:tcPr>
          <w:p w14:paraId="393EF612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  <w:hideMark/>
          </w:tcPr>
          <w:p w14:paraId="7AC17940" w14:textId="4A5BA7BE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Divulgação, mobilização e comunicação do projeto</w:t>
            </w:r>
          </w:p>
        </w:tc>
        <w:tc>
          <w:tcPr>
            <w:tcW w:w="1143" w:type="dxa"/>
            <w:vAlign w:val="center"/>
          </w:tcPr>
          <w:p w14:paraId="6B557BF7" w14:textId="16B33056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51A3A" w:rsidRPr="00F5169F" w14:paraId="4B97D48D" w14:textId="77777777" w:rsidTr="00C51A3A">
        <w:trPr>
          <w:trHeight w:val="752"/>
        </w:trPr>
        <w:tc>
          <w:tcPr>
            <w:tcW w:w="387" w:type="dxa"/>
            <w:vAlign w:val="center"/>
          </w:tcPr>
          <w:p w14:paraId="7A4A2718" w14:textId="75649A39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97" w:type="dxa"/>
            <w:vAlign w:val="center"/>
            <w:hideMark/>
          </w:tcPr>
          <w:p w14:paraId="0EBD57F4" w14:textId="7D58BAF0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Pós-Produção e Encerramento</w:t>
            </w:r>
          </w:p>
        </w:tc>
        <w:tc>
          <w:tcPr>
            <w:tcW w:w="2237" w:type="dxa"/>
          </w:tcPr>
          <w:p w14:paraId="35FE03C4" w14:textId="77777777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  <w:hideMark/>
          </w:tcPr>
          <w:p w14:paraId="10E3F706" w14:textId="3F72E668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Registros finais, organização dos produtos, avaliação e encerramento</w:t>
            </w:r>
          </w:p>
        </w:tc>
        <w:tc>
          <w:tcPr>
            <w:tcW w:w="1143" w:type="dxa"/>
            <w:vAlign w:val="center"/>
          </w:tcPr>
          <w:p w14:paraId="14884A51" w14:textId="73520464" w:rsidR="00C51A3A" w:rsidRPr="00F5169F" w:rsidRDefault="00C51A3A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1AC1F7DF" w14:textId="6BDA955F" w:rsidR="00703086" w:rsidRPr="00F5169F" w:rsidRDefault="00703086" w:rsidP="00703086">
      <w:pPr>
        <w:spacing w:after="0" w:line="360" w:lineRule="auto"/>
        <w:rPr>
          <w:rFonts w:ascii="Bookman Old Style" w:hAnsi="Bookman Old Style"/>
        </w:rPr>
      </w:pPr>
    </w:p>
    <w:p w14:paraId="1E4EE6E7" w14:textId="77777777" w:rsidR="007047C9" w:rsidRPr="00F5169F" w:rsidRDefault="007047C9" w:rsidP="00703086">
      <w:pPr>
        <w:spacing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>3. ETAPAS DE EXECUÇÃO</w:t>
      </w:r>
    </w:p>
    <w:tbl>
      <w:tblPr>
        <w:tblStyle w:val="Tabelacomgrade1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3044"/>
        <w:gridCol w:w="3045"/>
      </w:tblGrid>
      <w:tr w:rsidR="00F5169F" w:rsidRPr="00F5169F" w14:paraId="60CBBFCC" w14:textId="77777777" w:rsidTr="00177525">
        <w:tc>
          <w:tcPr>
            <w:tcW w:w="2405" w:type="dxa"/>
            <w:gridSpan w:val="2"/>
          </w:tcPr>
          <w:p w14:paraId="53FCEAEF" w14:textId="7816F19B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3044" w:type="dxa"/>
            <w:vAlign w:val="center"/>
            <w:hideMark/>
          </w:tcPr>
          <w:p w14:paraId="28CDA373" w14:textId="77777777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Atividades previstas</w:t>
            </w:r>
          </w:p>
        </w:tc>
        <w:tc>
          <w:tcPr>
            <w:tcW w:w="3045" w:type="dxa"/>
            <w:vAlign w:val="center"/>
            <w:hideMark/>
          </w:tcPr>
          <w:p w14:paraId="74043755" w14:textId="77777777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Resultados esperados</w:t>
            </w:r>
          </w:p>
        </w:tc>
      </w:tr>
      <w:tr w:rsidR="00F5169F" w:rsidRPr="00F5169F" w14:paraId="54255241" w14:textId="77777777" w:rsidTr="000D5B69">
        <w:tc>
          <w:tcPr>
            <w:tcW w:w="562" w:type="dxa"/>
          </w:tcPr>
          <w:p w14:paraId="227CF075" w14:textId="109922F6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0389E222" w14:textId="021A6A96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Pré-Produção</w:t>
            </w:r>
          </w:p>
        </w:tc>
        <w:tc>
          <w:tcPr>
            <w:tcW w:w="3044" w:type="dxa"/>
            <w:vAlign w:val="center"/>
          </w:tcPr>
          <w:p w14:paraId="5BB4F0D7" w14:textId="2DBBA9E9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Planejamento, organização da equipe, mobilização dos participantes e preparação das atividades.</w:t>
            </w:r>
          </w:p>
        </w:tc>
        <w:tc>
          <w:tcPr>
            <w:tcW w:w="3045" w:type="dxa"/>
            <w:vAlign w:val="center"/>
          </w:tcPr>
          <w:p w14:paraId="478854AD" w14:textId="5512549E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Condições necessárias à execução do projeto organizadas e participantes mobilizados.</w:t>
            </w:r>
          </w:p>
        </w:tc>
      </w:tr>
      <w:tr w:rsidR="00F5169F" w:rsidRPr="00F5169F" w14:paraId="1F4810A8" w14:textId="77777777" w:rsidTr="000D5B69">
        <w:tc>
          <w:tcPr>
            <w:tcW w:w="562" w:type="dxa"/>
          </w:tcPr>
          <w:p w14:paraId="557CF3BB" w14:textId="5DDEF076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14:paraId="36D1668C" w14:textId="4A77BEF4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Produção e Execução</w:t>
            </w:r>
          </w:p>
        </w:tc>
        <w:tc>
          <w:tcPr>
            <w:tcW w:w="3044" w:type="dxa"/>
            <w:vAlign w:val="center"/>
          </w:tcPr>
          <w:p w14:paraId="1A57E805" w14:textId="12B365E7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Realização das oficinas e demais ações formativas; constituição do Núcleo Permanente; formação dos jovens monitores; realização das apresentações públicas e demais atividades previstas.</w:t>
            </w:r>
          </w:p>
        </w:tc>
        <w:tc>
          <w:tcPr>
            <w:tcW w:w="3045" w:type="dxa"/>
            <w:vAlign w:val="center"/>
          </w:tcPr>
          <w:p w14:paraId="396CD585" w14:textId="43913C54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Cumprimento da carga horária e do público mínimo das oficinas; constituição do Núcleo Permanente; formação de 2 (dois) jovens monitores; e realização de 3 (três) apresentações públicas gratuitas.</w:t>
            </w:r>
          </w:p>
        </w:tc>
      </w:tr>
      <w:tr w:rsidR="00F5169F" w:rsidRPr="00F5169F" w14:paraId="3459E6B2" w14:textId="77777777" w:rsidTr="000D5B69">
        <w:tc>
          <w:tcPr>
            <w:tcW w:w="562" w:type="dxa"/>
          </w:tcPr>
          <w:p w14:paraId="3748B876" w14:textId="4CBBC871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  <w:hideMark/>
          </w:tcPr>
          <w:p w14:paraId="2AB3BF7F" w14:textId="6EE574E6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Divulgação e Comunicação</w:t>
            </w:r>
          </w:p>
        </w:tc>
        <w:tc>
          <w:tcPr>
            <w:tcW w:w="3044" w:type="dxa"/>
            <w:vAlign w:val="center"/>
          </w:tcPr>
          <w:p w14:paraId="4CC62308" w14:textId="50698D52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Execução das ações de divulgação, comunicação, documentação e mobilização previstas no projeto.</w:t>
            </w:r>
          </w:p>
        </w:tc>
        <w:tc>
          <w:tcPr>
            <w:tcW w:w="3045" w:type="dxa"/>
            <w:vAlign w:val="center"/>
          </w:tcPr>
          <w:p w14:paraId="683AD713" w14:textId="2304F815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Divulgação das atividades e produção dos registros e materiais de comunicação previstos.</w:t>
            </w:r>
          </w:p>
        </w:tc>
      </w:tr>
      <w:tr w:rsidR="00F5169F" w:rsidRPr="00F5169F" w14:paraId="056A9E70" w14:textId="77777777" w:rsidTr="000D5B69">
        <w:tc>
          <w:tcPr>
            <w:tcW w:w="562" w:type="dxa"/>
          </w:tcPr>
          <w:p w14:paraId="5DE40B7A" w14:textId="5B056E44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  <w:hideMark/>
          </w:tcPr>
          <w:p w14:paraId="77F3F8A0" w14:textId="73C29FBA" w:rsidR="000D5B69" w:rsidRPr="00F5169F" w:rsidRDefault="000D5B69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b/>
                <w:bCs/>
                <w:sz w:val="20"/>
                <w:szCs w:val="20"/>
              </w:rPr>
              <w:t>Pós-Produção e Encerramento</w:t>
            </w:r>
          </w:p>
        </w:tc>
        <w:tc>
          <w:tcPr>
            <w:tcW w:w="3044" w:type="dxa"/>
            <w:vAlign w:val="center"/>
          </w:tcPr>
          <w:p w14:paraId="65961AA4" w14:textId="3F49C04C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Organização e finalização dos registros e produtos; distribuição dos materiais pedagógicos; avaliação e encerramento.</w:t>
            </w:r>
          </w:p>
        </w:tc>
        <w:tc>
          <w:tcPr>
            <w:tcW w:w="3045" w:type="dxa"/>
            <w:vAlign w:val="center"/>
          </w:tcPr>
          <w:p w14:paraId="4A8903FB" w14:textId="0681E709" w:rsidR="000D5B69" w:rsidRPr="00F5169F" w:rsidRDefault="000103A6" w:rsidP="000D5B69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5169F">
              <w:rPr>
                <w:rFonts w:ascii="Bookman Old Style" w:hAnsi="Bookman Old Style"/>
                <w:sz w:val="20"/>
                <w:szCs w:val="20"/>
              </w:rPr>
              <w:t>Produtos e materiais previstos finalizados e disponibilizados; cumprimento das metas verificado e projeto encerrado.</w:t>
            </w:r>
          </w:p>
        </w:tc>
      </w:tr>
    </w:tbl>
    <w:p w14:paraId="2803A52D" w14:textId="2246B3D4" w:rsidR="000103A6" w:rsidRPr="00F5169F" w:rsidRDefault="000103A6" w:rsidP="000103A6">
      <w:pPr>
        <w:numPr>
          <w:ilvl w:val="0"/>
          <w:numId w:val="3"/>
        </w:numPr>
        <w:spacing w:before="240" w:after="0" w:line="360" w:lineRule="auto"/>
        <w:rPr>
          <w:rFonts w:ascii="Bookman Old Style" w:hAnsi="Bookman Old Style"/>
          <w:b/>
          <w:bCs/>
        </w:rPr>
      </w:pPr>
      <w:r w:rsidRPr="00F5169F">
        <w:rPr>
          <w:rFonts w:ascii="Bookman Old Style" w:hAnsi="Bookman Old Style"/>
          <w:b/>
          <w:bCs/>
        </w:rPr>
        <w:t xml:space="preserve">ORÇAMENTO APROVADO </w:t>
      </w:r>
    </w:p>
    <w:p w14:paraId="40898ADD" w14:textId="786B9D6D" w:rsidR="000103A6" w:rsidRPr="00F5169F" w:rsidRDefault="000103A6" w:rsidP="000103A6">
      <w:pPr>
        <w:spacing w:before="240"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 w:rsidRPr="00F5169F">
        <w:rPr>
          <w:rFonts w:ascii="Bookman Old Style" w:hAnsi="Bookman Old Style"/>
          <w:i/>
          <w:iCs/>
          <w:sz w:val="20"/>
          <w:szCs w:val="20"/>
        </w:rPr>
        <w:lastRenderedPageBreak/>
        <w:t>O orçamento para execução da proposta corresponde ao orçamento aprovado no SISPROFICE nº 96543, no valor total de R$ 53.140,00 (cinquenta e três mil cento e quarenta reais), devendo ser observado na execução do projeto.</w:t>
      </w:r>
    </w:p>
    <w:tbl>
      <w:tblPr>
        <w:tblStyle w:val="Tabelacomgrade1"/>
        <w:tblW w:w="8838" w:type="dxa"/>
        <w:tblLook w:val="04A0" w:firstRow="1" w:lastRow="0" w:firstColumn="1" w:lastColumn="0" w:noHBand="0" w:noVBand="1"/>
      </w:tblPr>
      <w:tblGrid>
        <w:gridCol w:w="2815"/>
        <w:gridCol w:w="2629"/>
        <w:gridCol w:w="844"/>
        <w:gridCol w:w="1220"/>
        <w:gridCol w:w="1330"/>
      </w:tblGrid>
      <w:tr w:rsidR="00F5169F" w:rsidRPr="00F5169F" w14:paraId="6241D123" w14:textId="77777777" w:rsidTr="00CC7388">
        <w:tc>
          <w:tcPr>
            <w:tcW w:w="2815" w:type="dxa"/>
            <w:hideMark/>
          </w:tcPr>
          <w:p w14:paraId="07540802" w14:textId="77777777" w:rsidR="002B5E91" w:rsidRPr="00F5169F" w:rsidRDefault="002B5E91" w:rsidP="002B5E91">
            <w:pPr>
              <w:spacing w:after="0" w:line="240" w:lineRule="auto"/>
              <w:jc w:val="center"/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  <w:t>Etapa</w:t>
            </w:r>
          </w:p>
        </w:tc>
        <w:tc>
          <w:tcPr>
            <w:tcW w:w="2629" w:type="dxa"/>
            <w:hideMark/>
          </w:tcPr>
          <w:p w14:paraId="3DC3E6C7" w14:textId="77777777" w:rsidR="002B5E91" w:rsidRPr="00F5169F" w:rsidRDefault="002B5E91" w:rsidP="002B5E91">
            <w:pPr>
              <w:spacing w:after="0" w:line="240" w:lineRule="auto"/>
              <w:jc w:val="center"/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  <w:t>Descrição da despesa</w:t>
            </w:r>
          </w:p>
        </w:tc>
        <w:tc>
          <w:tcPr>
            <w:tcW w:w="844" w:type="dxa"/>
            <w:hideMark/>
          </w:tcPr>
          <w:p w14:paraId="1F794706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220" w:type="dxa"/>
            <w:hideMark/>
          </w:tcPr>
          <w:p w14:paraId="0AA665C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330" w:type="dxa"/>
            <w:hideMark/>
          </w:tcPr>
          <w:p w14:paraId="2C9B70C4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b/>
                <w:bCs/>
                <w:kern w:val="0"/>
                <w:sz w:val="20"/>
                <w:szCs w:val="20"/>
                <w:lang w:eastAsia="pt-BR"/>
              </w:rPr>
              <w:t>Valor total</w:t>
            </w:r>
          </w:p>
        </w:tc>
      </w:tr>
      <w:tr w:rsidR="00F5169F" w:rsidRPr="00F5169F" w14:paraId="4977490C" w14:textId="77777777" w:rsidTr="00CC7388">
        <w:tc>
          <w:tcPr>
            <w:tcW w:w="2815" w:type="dxa"/>
            <w:hideMark/>
          </w:tcPr>
          <w:p w14:paraId="120125ED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Pré-Produção/Preparação</w:t>
            </w:r>
          </w:p>
        </w:tc>
        <w:tc>
          <w:tcPr>
            <w:tcW w:w="2629" w:type="dxa"/>
            <w:hideMark/>
          </w:tcPr>
          <w:p w14:paraId="5118B263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Coordenação de projeto</w:t>
            </w:r>
          </w:p>
        </w:tc>
        <w:tc>
          <w:tcPr>
            <w:tcW w:w="844" w:type="dxa"/>
            <w:hideMark/>
          </w:tcPr>
          <w:p w14:paraId="3B807022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495A9EF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1330" w:type="dxa"/>
            <w:hideMark/>
          </w:tcPr>
          <w:p w14:paraId="34916909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R$ 0,00</w:t>
            </w:r>
          </w:p>
        </w:tc>
      </w:tr>
      <w:tr w:rsidR="00F5169F" w:rsidRPr="00F5169F" w14:paraId="7821EEF0" w14:textId="77777777" w:rsidTr="00CC7388">
        <w:tc>
          <w:tcPr>
            <w:tcW w:w="2815" w:type="dxa"/>
            <w:hideMark/>
          </w:tcPr>
          <w:p w14:paraId="003A35D8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Pré-Produção/Preparação</w:t>
            </w:r>
          </w:p>
        </w:tc>
        <w:tc>
          <w:tcPr>
            <w:tcW w:w="2629" w:type="dxa"/>
            <w:hideMark/>
          </w:tcPr>
          <w:p w14:paraId="543042D6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Direção de Produção</w:t>
            </w:r>
          </w:p>
        </w:tc>
        <w:tc>
          <w:tcPr>
            <w:tcW w:w="844" w:type="dxa"/>
            <w:hideMark/>
          </w:tcPr>
          <w:p w14:paraId="5A80DB64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1C6D76C7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R$ 1.000,00</w:t>
            </w:r>
          </w:p>
        </w:tc>
        <w:tc>
          <w:tcPr>
            <w:tcW w:w="1330" w:type="dxa"/>
            <w:hideMark/>
          </w:tcPr>
          <w:p w14:paraId="2E7275E7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R$ 1.000,00</w:t>
            </w:r>
          </w:p>
        </w:tc>
      </w:tr>
      <w:tr w:rsidR="00F5169F" w:rsidRPr="00F5169F" w14:paraId="610E7653" w14:textId="77777777" w:rsidTr="00CC7388">
        <w:tc>
          <w:tcPr>
            <w:tcW w:w="2815" w:type="dxa"/>
            <w:hideMark/>
          </w:tcPr>
          <w:p w14:paraId="48D86D1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31DDE798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Direção Artística</w:t>
            </w:r>
          </w:p>
        </w:tc>
        <w:tc>
          <w:tcPr>
            <w:tcW w:w="844" w:type="dxa"/>
            <w:hideMark/>
          </w:tcPr>
          <w:p w14:paraId="290A7CB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125EA7A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R$ 7.000,00</w:t>
            </w:r>
          </w:p>
        </w:tc>
        <w:tc>
          <w:tcPr>
            <w:tcW w:w="1330" w:type="dxa"/>
            <w:hideMark/>
          </w:tcPr>
          <w:p w14:paraId="5451CC10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R$ 7.000,00</w:t>
            </w:r>
          </w:p>
        </w:tc>
      </w:tr>
      <w:tr w:rsidR="00F5169F" w:rsidRPr="00F5169F" w14:paraId="69C0DEF9" w14:textId="77777777" w:rsidTr="00CC7388">
        <w:tc>
          <w:tcPr>
            <w:tcW w:w="2815" w:type="dxa"/>
            <w:hideMark/>
          </w:tcPr>
          <w:p w14:paraId="02DE394E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22490F13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Assistente de Produção</w:t>
            </w:r>
          </w:p>
        </w:tc>
        <w:tc>
          <w:tcPr>
            <w:tcW w:w="844" w:type="dxa"/>
            <w:hideMark/>
          </w:tcPr>
          <w:p w14:paraId="67D4060C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0" w:type="dxa"/>
            <w:hideMark/>
          </w:tcPr>
          <w:p w14:paraId="4BF8E967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1330" w:type="dxa"/>
            <w:hideMark/>
          </w:tcPr>
          <w:p w14:paraId="271EF59A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R$ 4.000,00</w:t>
            </w:r>
          </w:p>
        </w:tc>
      </w:tr>
      <w:tr w:rsidR="00F5169F" w:rsidRPr="00F5169F" w14:paraId="7846B32C" w14:textId="77777777" w:rsidTr="00CC7388">
        <w:tc>
          <w:tcPr>
            <w:tcW w:w="2815" w:type="dxa"/>
            <w:hideMark/>
          </w:tcPr>
          <w:p w14:paraId="2736E1FB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7F8826C2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Figurinos</w:t>
            </w:r>
          </w:p>
        </w:tc>
        <w:tc>
          <w:tcPr>
            <w:tcW w:w="844" w:type="dxa"/>
            <w:hideMark/>
          </w:tcPr>
          <w:p w14:paraId="2543D2BF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35F89D0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R$ 3.000,00</w:t>
            </w:r>
          </w:p>
        </w:tc>
        <w:tc>
          <w:tcPr>
            <w:tcW w:w="1330" w:type="dxa"/>
            <w:hideMark/>
          </w:tcPr>
          <w:p w14:paraId="1DAC5BB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R$ 3.000,00</w:t>
            </w:r>
          </w:p>
        </w:tc>
      </w:tr>
      <w:tr w:rsidR="00F5169F" w:rsidRPr="00F5169F" w14:paraId="2D905DBF" w14:textId="77777777" w:rsidTr="00CC7388">
        <w:tc>
          <w:tcPr>
            <w:tcW w:w="2815" w:type="dxa"/>
            <w:hideMark/>
          </w:tcPr>
          <w:p w14:paraId="4B549452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06CAF904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 xml:space="preserve">Instrumentos – Viola, </w:t>
            </w:r>
            <w:proofErr w:type="spellStart"/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machete</w:t>
            </w:r>
            <w:proofErr w:type="spellEnd"/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, rabeca, adufo e tambor</w:t>
            </w:r>
          </w:p>
        </w:tc>
        <w:tc>
          <w:tcPr>
            <w:tcW w:w="844" w:type="dxa"/>
            <w:hideMark/>
          </w:tcPr>
          <w:p w14:paraId="33BFBF2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5E153DE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R$ 5.000,00</w:t>
            </w:r>
          </w:p>
        </w:tc>
        <w:tc>
          <w:tcPr>
            <w:tcW w:w="1330" w:type="dxa"/>
            <w:hideMark/>
          </w:tcPr>
          <w:p w14:paraId="6FF538C9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R$ 5.000,00</w:t>
            </w:r>
          </w:p>
        </w:tc>
      </w:tr>
      <w:tr w:rsidR="00F5169F" w:rsidRPr="00F5169F" w14:paraId="2D410B34" w14:textId="77777777" w:rsidTr="00CC7388">
        <w:tc>
          <w:tcPr>
            <w:tcW w:w="2815" w:type="dxa"/>
            <w:hideMark/>
          </w:tcPr>
          <w:p w14:paraId="1669436D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5F4C7AAC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Oficineiros(as)</w:t>
            </w:r>
          </w:p>
        </w:tc>
        <w:tc>
          <w:tcPr>
            <w:tcW w:w="844" w:type="dxa"/>
            <w:hideMark/>
          </w:tcPr>
          <w:p w14:paraId="140AFCA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0" w:type="dxa"/>
            <w:hideMark/>
          </w:tcPr>
          <w:p w14:paraId="048BD9F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R$ 4.200,00</w:t>
            </w:r>
          </w:p>
        </w:tc>
        <w:tc>
          <w:tcPr>
            <w:tcW w:w="1330" w:type="dxa"/>
            <w:hideMark/>
          </w:tcPr>
          <w:p w14:paraId="04362BF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R$ 8.400,00</w:t>
            </w:r>
          </w:p>
        </w:tc>
      </w:tr>
      <w:tr w:rsidR="00F5169F" w:rsidRPr="00F5169F" w14:paraId="6EA528CF" w14:textId="77777777" w:rsidTr="00CC7388">
        <w:tc>
          <w:tcPr>
            <w:tcW w:w="2815" w:type="dxa"/>
            <w:hideMark/>
          </w:tcPr>
          <w:p w14:paraId="3357A262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43FD50EF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Alimentação encontros</w:t>
            </w:r>
          </w:p>
        </w:tc>
        <w:tc>
          <w:tcPr>
            <w:tcW w:w="844" w:type="dxa"/>
            <w:hideMark/>
          </w:tcPr>
          <w:p w14:paraId="6816B7AA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4A90E29A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1330" w:type="dxa"/>
            <w:hideMark/>
          </w:tcPr>
          <w:p w14:paraId="335212BA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</w:tr>
      <w:tr w:rsidR="00F5169F" w:rsidRPr="00F5169F" w14:paraId="4B234E09" w14:textId="77777777" w:rsidTr="00CC7388">
        <w:tc>
          <w:tcPr>
            <w:tcW w:w="2815" w:type="dxa"/>
            <w:hideMark/>
          </w:tcPr>
          <w:p w14:paraId="511B72BA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250D2835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Transporte</w:t>
            </w:r>
          </w:p>
        </w:tc>
        <w:tc>
          <w:tcPr>
            <w:tcW w:w="844" w:type="dxa"/>
            <w:hideMark/>
          </w:tcPr>
          <w:p w14:paraId="04CC3C8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2A3B5852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R$ 2.500,00</w:t>
            </w:r>
          </w:p>
        </w:tc>
        <w:tc>
          <w:tcPr>
            <w:tcW w:w="1330" w:type="dxa"/>
            <w:hideMark/>
          </w:tcPr>
          <w:p w14:paraId="41B801A1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R$ 2.500,00</w:t>
            </w:r>
          </w:p>
        </w:tc>
      </w:tr>
      <w:tr w:rsidR="00F5169F" w:rsidRPr="00F5169F" w14:paraId="69D1BC72" w14:textId="77777777" w:rsidTr="00CC7388">
        <w:tc>
          <w:tcPr>
            <w:tcW w:w="2815" w:type="dxa"/>
            <w:hideMark/>
          </w:tcPr>
          <w:p w14:paraId="2475933A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4D9DD762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Bolsa para Mestre</w:t>
            </w:r>
          </w:p>
        </w:tc>
        <w:tc>
          <w:tcPr>
            <w:tcW w:w="844" w:type="dxa"/>
            <w:hideMark/>
          </w:tcPr>
          <w:p w14:paraId="3B5CB719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6EE9148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R$ 2.800,00</w:t>
            </w:r>
          </w:p>
        </w:tc>
        <w:tc>
          <w:tcPr>
            <w:tcW w:w="1330" w:type="dxa"/>
            <w:hideMark/>
          </w:tcPr>
          <w:p w14:paraId="7EC5155E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R$ 2.800,00</w:t>
            </w:r>
          </w:p>
        </w:tc>
      </w:tr>
      <w:tr w:rsidR="00F5169F" w:rsidRPr="00F5169F" w14:paraId="59F25D71" w14:textId="77777777" w:rsidTr="00CC7388">
        <w:tc>
          <w:tcPr>
            <w:tcW w:w="2815" w:type="dxa"/>
            <w:hideMark/>
          </w:tcPr>
          <w:p w14:paraId="2E3740A6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18B7F4FA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Bolsa para fandangueira aprendiz</w:t>
            </w:r>
          </w:p>
        </w:tc>
        <w:tc>
          <w:tcPr>
            <w:tcW w:w="844" w:type="dxa"/>
            <w:hideMark/>
          </w:tcPr>
          <w:p w14:paraId="643DD809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3395BA7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  <w:tc>
          <w:tcPr>
            <w:tcW w:w="1330" w:type="dxa"/>
            <w:hideMark/>
          </w:tcPr>
          <w:p w14:paraId="121F6856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</w:tr>
      <w:tr w:rsidR="00F5169F" w:rsidRPr="00F5169F" w14:paraId="0AB0C555" w14:textId="77777777" w:rsidTr="00CC7388">
        <w:tc>
          <w:tcPr>
            <w:tcW w:w="2815" w:type="dxa"/>
            <w:hideMark/>
          </w:tcPr>
          <w:p w14:paraId="41F7ACB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55A9BB33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Aluguel de Som</w:t>
            </w:r>
          </w:p>
        </w:tc>
        <w:tc>
          <w:tcPr>
            <w:tcW w:w="844" w:type="dxa"/>
            <w:hideMark/>
          </w:tcPr>
          <w:p w14:paraId="6B7F81BF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15A15DA6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R$ 2.400,00</w:t>
            </w:r>
          </w:p>
        </w:tc>
        <w:tc>
          <w:tcPr>
            <w:tcW w:w="1330" w:type="dxa"/>
            <w:hideMark/>
          </w:tcPr>
          <w:p w14:paraId="6A925416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R$ 2.400,00</w:t>
            </w:r>
          </w:p>
        </w:tc>
      </w:tr>
      <w:tr w:rsidR="00F5169F" w:rsidRPr="00F5169F" w14:paraId="2B7926BC" w14:textId="77777777" w:rsidTr="00CC7388">
        <w:tc>
          <w:tcPr>
            <w:tcW w:w="2815" w:type="dxa"/>
            <w:hideMark/>
          </w:tcPr>
          <w:p w14:paraId="3A8F129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Produção/Execução</w:t>
            </w:r>
          </w:p>
        </w:tc>
        <w:tc>
          <w:tcPr>
            <w:tcW w:w="2629" w:type="dxa"/>
            <w:hideMark/>
          </w:tcPr>
          <w:p w14:paraId="1DC8F3FD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Limpeza e manutenção do espaço</w:t>
            </w:r>
          </w:p>
        </w:tc>
        <w:tc>
          <w:tcPr>
            <w:tcW w:w="844" w:type="dxa"/>
            <w:hideMark/>
          </w:tcPr>
          <w:p w14:paraId="4144EF2D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0C986904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  <w:tc>
          <w:tcPr>
            <w:tcW w:w="1330" w:type="dxa"/>
            <w:hideMark/>
          </w:tcPr>
          <w:p w14:paraId="4E0185DC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</w:tr>
      <w:tr w:rsidR="00F5169F" w:rsidRPr="00F5169F" w14:paraId="33C70F5E" w14:textId="77777777" w:rsidTr="00CC7388">
        <w:tc>
          <w:tcPr>
            <w:tcW w:w="2815" w:type="dxa"/>
            <w:hideMark/>
          </w:tcPr>
          <w:p w14:paraId="61CFBDA8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79ABBB2E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Social Media</w:t>
            </w:r>
          </w:p>
        </w:tc>
        <w:tc>
          <w:tcPr>
            <w:tcW w:w="844" w:type="dxa"/>
            <w:hideMark/>
          </w:tcPr>
          <w:p w14:paraId="4C38DC2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3C62BB87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R$ 1.000,00</w:t>
            </w:r>
          </w:p>
        </w:tc>
        <w:tc>
          <w:tcPr>
            <w:tcW w:w="1330" w:type="dxa"/>
            <w:hideMark/>
          </w:tcPr>
          <w:p w14:paraId="32C11172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R$ 1.000,00</w:t>
            </w:r>
          </w:p>
        </w:tc>
      </w:tr>
      <w:tr w:rsidR="00F5169F" w:rsidRPr="00F5169F" w14:paraId="4C59D03B" w14:textId="77777777" w:rsidTr="00CC7388">
        <w:tc>
          <w:tcPr>
            <w:tcW w:w="2815" w:type="dxa"/>
            <w:hideMark/>
          </w:tcPr>
          <w:p w14:paraId="76A5518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3F3593B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Design – criação de identidade visual e mídias em diversos formatos, criação gráfica do material pedagógico</w:t>
            </w:r>
          </w:p>
        </w:tc>
        <w:tc>
          <w:tcPr>
            <w:tcW w:w="844" w:type="dxa"/>
            <w:hideMark/>
          </w:tcPr>
          <w:p w14:paraId="0570AE1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4ED2B32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1330" w:type="dxa"/>
            <w:hideMark/>
          </w:tcPr>
          <w:p w14:paraId="04304F2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</w:tr>
      <w:tr w:rsidR="00F5169F" w:rsidRPr="00F5169F" w14:paraId="55AD6236" w14:textId="77777777" w:rsidTr="00CC7388">
        <w:tc>
          <w:tcPr>
            <w:tcW w:w="2815" w:type="dxa"/>
            <w:hideMark/>
          </w:tcPr>
          <w:p w14:paraId="2C963656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19AF3EFC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Impressão Material Pedagógico</w:t>
            </w:r>
          </w:p>
        </w:tc>
        <w:tc>
          <w:tcPr>
            <w:tcW w:w="844" w:type="dxa"/>
            <w:hideMark/>
          </w:tcPr>
          <w:p w14:paraId="731016CC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4B47745D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  <w:tc>
          <w:tcPr>
            <w:tcW w:w="1330" w:type="dxa"/>
            <w:hideMark/>
          </w:tcPr>
          <w:p w14:paraId="0F47EF20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</w:tr>
      <w:tr w:rsidR="00F5169F" w:rsidRPr="00F5169F" w14:paraId="08AAF7E3" w14:textId="77777777" w:rsidTr="00CC7388">
        <w:tc>
          <w:tcPr>
            <w:tcW w:w="2815" w:type="dxa"/>
            <w:hideMark/>
          </w:tcPr>
          <w:p w14:paraId="779D854F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711023C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Impulsionamento</w:t>
            </w:r>
          </w:p>
        </w:tc>
        <w:tc>
          <w:tcPr>
            <w:tcW w:w="844" w:type="dxa"/>
            <w:hideMark/>
          </w:tcPr>
          <w:p w14:paraId="133981B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20" w:type="dxa"/>
            <w:hideMark/>
          </w:tcPr>
          <w:p w14:paraId="2031AC56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1330" w:type="dxa"/>
            <w:hideMark/>
          </w:tcPr>
          <w:p w14:paraId="2CAD1FD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R$ 900,00</w:t>
            </w:r>
          </w:p>
        </w:tc>
      </w:tr>
      <w:tr w:rsidR="00F5169F" w:rsidRPr="00F5169F" w14:paraId="10A0B40C" w14:textId="77777777" w:rsidTr="00CC7388">
        <w:tc>
          <w:tcPr>
            <w:tcW w:w="2815" w:type="dxa"/>
            <w:hideMark/>
          </w:tcPr>
          <w:p w14:paraId="21F47A36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3B012CAE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Teasers divulgação</w:t>
            </w:r>
          </w:p>
        </w:tc>
        <w:tc>
          <w:tcPr>
            <w:tcW w:w="844" w:type="dxa"/>
            <w:hideMark/>
          </w:tcPr>
          <w:p w14:paraId="371BD87E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20" w:type="dxa"/>
            <w:hideMark/>
          </w:tcPr>
          <w:p w14:paraId="424D25FA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1330" w:type="dxa"/>
            <w:hideMark/>
          </w:tcPr>
          <w:p w14:paraId="24B6B73F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R$ 2.400,00</w:t>
            </w:r>
          </w:p>
        </w:tc>
      </w:tr>
      <w:tr w:rsidR="00F5169F" w:rsidRPr="00F5169F" w14:paraId="7FECDB75" w14:textId="77777777" w:rsidTr="00CC7388">
        <w:tc>
          <w:tcPr>
            <w:tcW w:w="2815" w:type="dxa"/>
            <w:hideMark/>
          </w:tcPr>
          <w:p w14:paraId="0027E0C4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14E67FB8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Fotos</w:t>
            </w:r>
          </w:p>
        </w:tc>
        <w:tc>
          <w:tcPr>
            <w:tcW w:w="844" w:type="dxa"/>
            <w:hideMark/>
          </w:tcPr>
          <w:p w14:paraId="69BE7861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4B1D14D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  <w:tc>
          <w:tcPr>
            <w:tcW w:w="1330" w:type="dxa"/>
            <w:hideMark/>
          </w:tcPr>
          <w:p w14:paraId="35B51B80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R$ 1.200,00</w:t>
            </w:r>
          </w:p>
        </w:tc>
      </w:tr>
      <w:tr w:rsidR="00F5169F" w:rsidRPr="00F5169F" w14:paraId="4533DFC1" w14:textId="77777777" w:rsidTr="00CC7388">
        <w:tc>
          <w:tcPr>
            <w:tcW w:w="2815" w:type="dxa"/>
            <w:hideMark/>
          </w:tcPr>
          <w:p w14:paraId="3CAC0F2A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2FCE9B3F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 xml:space="preserve">Vídeo – </w:t>
            </w:r>
            <w:proofErr w:type="spellStart"/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minidoc</w:t>
            </w:r>
            <w:proofErr w:type="spellEnd"/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 xml:space="preserve"> final</w:t>
            </w:r>
          </w:p>
        </w:tc>
        <w:tc>
          <w:tcPr>
            <w:tcW w:w="844" w:type="dxa"/>
            <w:hideMark/>
          </w:tcPr>
          <w:p w14:paraId="24268353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0" w:type="dxa"/>
            <w:hideMark/>
          </w:tcPr>
          <w:p w14:paraId="7488CCE8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  <w:tc>
          <w:tcPr>
            <w:tcW w:w="1330" w:type="dxa"/>
            <w:hideMark/>
          </w:tcPr>
          <w:p w14:paraId="3F29E49B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R$ 2.000,00</w:t>
            </w:r>
          </w:p>
        </w:tc>
      </w:tr>
      <w:tr w:rsidR="00F5169F" w:rsidRPr="00F5169F" w14:paraId="2879D2DD" w14:textId="77777777" w:rsidTr="00CC7388">
        <w:tc>
          <w:tcPr>
            <w:tcW w:w="2815" w:type="dxa"/>
            <w:hideMark/>
          </w:tcPr>
          <w:p w14:paraId="721BD9F5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31858CF5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Acessibilidade em Libras</w:t>
            </w:r>
          </w:p>
        </w:tc>
        <w:tc>
          <w:tcPr>
            <w:tcW w:w="844" w:type="dxa"/>
            <w:hideMark/>
          </w:tcPr>
          <w:p w14:paraId="6B7D5DB5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0" w:type="dxa"/>
            <w:hideMark/>
          </w:tcPr>
          <w:p w14:paraId="4380C644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R$ 500,00</w:t>
            </w:r>
          </w:p>
        </w:tc>
        <w:tc>
          <w:tcPr>
            <w:tcW w:w="1330" w:type="dxa"/>
            <w:hideMark/>
          </w:tcPr>
          <w:p w14:paraId="3E42EC8E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R$ 1.000,00</w:t>
            </w:r>
          </w:p>
        </w:tc>
      </w:tr>
      <w:tr w:rsidR="00F5169F" w:rsidRPr="00F5169F" w14:paraId="3ED5621D" w14:textId="77777777" w:rsidTr="00CC7388">
        <w:tc>
          <w:tcPr>
            <w:tcW w:w="2815" w:type="dxa"/>
            <w:hideMark/>
          </w:tcPr>
          <w:p w14:paraId="649B2281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2E878DE0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Banner</w:t>
            </w:r>
          </w:p>
        </w:tc>
        <w:tc>
          <w:tcPr>
            <w:tcW w:w="844" w:type="dxa"/>
            <w:hideMark/>
          </w:tcPr>
          <w:p w14:paraId="215A8A24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0" w:type="dxa"/>
            <w:hideMark/>
          </w:tcPr>
          <w:p w14:paraId="297250A9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1330" w:type="dxa"/>
            <w:hideMark/>
          </w:tcPr>
          <w:p w14:paraId="218D251C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R$ 500,00</w:t>
            </w:r>
          </w:p>
        </w:tc>
      </w:tr>
      <w:tr w:rsidR="00F5169F" w:rsidRPr="00F5169F" w14:paraId="6EFA9FFA" w14:textId="77777777" w:rsidTr="00CC7388">
        <w:tc>
          <w:tcPr>
            <w:tcW w:w="2815" w:type="dxa"/>
            <w:hideMark/>
          </w:tcPr>
          <w:p w14:paraId="1B21BC31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783D6C7A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Suporte Banner</w:t>
            </w:r>
          </w:p>
        </w:tc>
        <w:tc>
          <w:tcPr>
            <w:tcW w:w="844" w:type="dxa"/>
            <w:hideMark/>
          </w:tcPr>
          <w:p w14:paraId="67778BDD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0" w:type="dxa"/>
            <w:hideMark/>
          </w:tcPr>
          <w:p w14:paraId="703D8DC0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1330" w:type="dxa"/>
            <w:hideMark/>
          </w:tcPr>
          <w:p w14:paraId="0473F13F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R$ 240,00</w:t>
            </w:r>
          </w:p>
        </w:tc>
      </w:tr>
      <w:tr w:rsidR="00F5169F" w:rsidRPr="00F5169F" w14:paraId="762E753B" w14:textId="77777777" w:rsidTr="00CC7388">
        <w:tc>
          <w:tcPr>
            <w:tcW w:w="2815" w:type="dxa"/>
            <w:hideMark/>
          </w:tcPr>
          <w:p w14:paraId="1FD82C7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Divulgação/Comercialização</w:t>
            </w:r>
          </w:p>
        </w:tc>
        <w:tc>
          <w:tcPr>
            <w:tcW w:w="2629" w:type="dxa"/>
            <w:hideMark/>
          </w:tcPr>
          <w:p w14:paraId="432E8169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Cartazes</w:t>
            </w:r>
          </w:p>
        </w:tc>
        <w:tc>
          <w:tcPr>
            <w:tcW w:w="844" w:type="dxa"/>
            <w:hideMark/>
          </w:tcPr>
          <w:p w14:paraId="6A276B1D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220" w:type="dxa"/>
            <w:hideMark/>
          </w:tcPr>
          <w:p w14:paraId="05452CCD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1330" w:type="dxa"/>
            <w:hideMark/>
          </w:tcPr>
          <w:p w14:paraId="49D47237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R$ 200,00</w:t>
            </w:r>
          </w:p>
        </w:tc>
      </w:tr>
      <w:tr w:rsidR="00CC7388" w:rsidRPr="00F5169F" w14:paraId="14E23AC0" w14:textId="77777777" w:rsidTr="00CC7388">
        <w:tc>
          <w:tcPr>
            <w:tcW w:w="2815" w:type="dxa"/>
            <w:hideMark/>
          </w:tcPr>
          <w:p w14:paraId="6F543CAF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2629" w:type="dxa"/>
            <w:hideMark/>
          </w:tcPr>
          <w:p w14:paraId="0DA90747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844" w:type="dxa"/>
            <w:hideMark/>
          </w:tcPr>
          <w:p w14:paraId="2888F274" w14:textId="77777777" w:rsidR="002B5E91" w:rsidRPr="00F5169F" w:rsidRDefault="002B5E91" w:rsidP="002B5E91">
            <w:pPr>
              <w:spacing w:after="0" w:line="240" w:lineRule="auto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220" w:type="dxa"/>
            <w:hideMark/>
          </w:tcPr>
          <w:p w14:paraId="28CA26CE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</w:p>
        </w:tc>
        <w:tc>
          <w:tcPr>
            <w:tcW w:w="1330" w:type="dxa"/>
            <w:hideMark/>
          </w:tcPr>
          <w:p w14:paraId="6E3F7E6E" w14:textId="77777777" w:rsidR="002B5E91" w:rsidRPr="00F5169F" w:rsidRDefault="002B5E91" w:rsidP="002B5E91">
            <w:pPr>
              <w:spacing w:after="0" w:line="240" w:lineRule="auto"/>
              <w:jc w:val="right"/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</w:pPr>
            <w:r w:rsidRPr="00F5169F">
              <w:rPr>
                <w:rFonts w:ascii="Book Antiqua" w:eastAsia="Times New Roman" w:hAnsi="Book Antiqua"/>
                <w:kern w:val="0"/>
                <w:sz w:val="20"/>
                <w:szCs w:val="20"/>
                <w:lang w:eastAsia="pt-BR"/>
              </w:rPr>
              <w:t>R$ 53.140,00</w:t>
            </w:r>
          </w:p>
        </w:tc>
      </w:tr>
    </w:tbl>
    <w:p w14:paraId="54B38717" w14:textId="77777777" w:rsidR="00DB4D6A" w:rsidRPr="00F5169F" w:rsidRDefault="00DB4D6A" w:rsidP="00DB4D6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2E250B4B" w14:textId="0B3393A3" w:rsidR="00DB4D6A" w:rsidRPr="00F5169F" w:rsidRDefault="00DB4D6A" w:rsidP="00DB4D6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  <w:r w:rsidRPr="00F5169F">
        <w:rPr>
          <w:rFonts w:ascii="Bookman Old Style" w:hAnsi="Bookman Old Style"/>
          <w:sz w:val="22"/>
          <w:szCs w:val="22"/>
        </w:rPr>
        <w:t xml:space="preserve">Morretes/PR, _____ de __________________________ </w:t>
      </w:r>
      <w:proofErr w:type="spellStart"/>
      <w:r w:rsidRPr="00F5169F">
        <w:rPr>
          <w:rFonts w:ascii="Bookman Old Style" w:hAnsi="Bookman Old Style"/>
          <w:sz w:val="22"/>
          <w:szCs w:val="22"/>
        </w:rPr>
        <w:t>de</w:t>
      </w:r>
      <w:proofErr w:type="spellEnd"/>
      <w:r w:rsidRPr="00F5169F">
        <w:rPr>
          <w:rFonts w:ascii="Bookman Old Style" w:hAnsi="Bookman Old Style"/>
          <w:sz w:val="22"/>
          <w:szCs w:val="22"/>
        </w:rPr>
        <w:t xml:space="preserve"> 2026.</w:t>
      </w:r>
    </w:p>
    <w:p w14:paraId="5E2F0034" w14:textId="77777777" w:rsidR="00DB4D6A" w:rsidRPr="00F5169F" w:rsidRDefault="00DB4D6A" w:rsidP="00DB4D6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6891EC96" w14:textId="77777777" w:rsidR="005502C8" w:rsidRPr="00F5169F" w:rsidRDefault="005502C8" w:rsidP="00DB4D6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1F8B9AAC" w14:textId="77777777" w:rsidR="005502C8" w:rsidRPr="00F5169F" w:rsidRDefault="005502C8" w:rsidP="00DB4D6A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</w:p>
    <w:p w14:paraId="4C27C16D" w14:textId="77777777" w:rsidR="00DB4D6A" w:rsidRPr="00F5169F" w:rsidRDefault="00DB4D6A" w:rsidP="00DB4D6A">
      <w:pPr>
        <w:spacing w:after="0" w:line="240" w:lineRule="auto"/>
        <w:jc w:val="center"/>
        <w:rPr>
          <w:rFonts w:ascii="Bookman Old Style" w:hAnsi="Bookman Old Style"/>
          <w:sz w:val="22"/>
          <w:szCs w:val="22"/>
        </w:rPr>
      </w:pPr>
      <w:r w:rsidRPr="00F5169F">
        <w:rPr>
          <w:rFonts w:ascii="Bookman Old Style" w:hAnsi="Bookman Old Style"/>
          <w:sz w:val="22"/>
          <w:szCs w:val="22"/>
        </w:rPr>
        <w:t>__________________________________________</w:t>
      </w:r>
    </w:p>
    <w:p w14:paraId="55795E35" w14:textId="520DE944" w:rsidR="00E233DF" w:rsidRPr="0023232D" w:rsidRDefault="00DB4D6A" w:rsidP="0023232D">
      <w:pPr>
        <w:spacing w:line="240" w:lineRule="auto"/>
        <w:jc w:val="center"/>
        <w:rPr>
          <w:rFonts w:ascii="Bookman Old Style" w:hAnsi="Bookman Old Style"/>
          <w:sz w:val="22"/>
          <w:szCs w:val="22"/>
        </w:rPr>
      </w:pPr>
      <w:r w:rsidRPr="00F5169F">
        <w:rPr>
          <w:rFonts w:ascii="Bookman Old Style" w:hAnsi="Bookman Old Style"/>
          <w:sz w:val="22"/>
          <w:szCs w:val="22"/>
        </w:rPr>
        <w:t>Representante do Coletivo</w:t>
      </w:r>
    </w:p>
    <w:sectPr w:rsidR="00E233DF" w:rsidRPr="0023232D" w:rsidSect="008B7E41">
      <w:headerReference w:type="default" r:id="rId7"/>
      <w:footerReference w:type="default" r:id="rId8"/>
      <w:type w:val="continuous"/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9EF43" w14:textId="77777777" w:rsidR="00E65EAA" w:rsidRDefault="00E65EAA" w:rsidP="00DD5CDC">
      <w:pPr>
        <w:spacing w:after="0" w:line="240" w:lineRule="auto"/>
      </w:pPr>
      <w:r>
        <w:separator/>
      </w:r>
    </w:p>
  </w:endnote>
  <w:endnote w:type="continuationSeparator" w:id="0">
    <w:p w14:paraId="217C166E" w14:textId="77777777" w:rsidR="00E65EAA" w:rsidRDefault="00E65EAA" w:rsidP="00DD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44B9" w14:textId="03C3F063" w:rsidR="00DD5CDC" w:rsidRDefault="00845C74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45FD2D" wp14:editId="25388145">
          <wp:simplePos x="0" y="0"/>
          <wp:positionH relativeFrom="page">
            <wp:posOffset>0</wp:posOffset>
          </wp:positionH>
          <wp:positionV relativeFrom="paragraph">
            <wp:posOffset>-845820</wp:posOffset>
          </wp:positionV>
          <wp:extent cx="7542530" cy="1495425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75BD8" w14:textId="77777777" w:rsidR="00E65EAA" w:rsidRDefault="00E65EAA" w:rsidP="00DD5CDC">
      <w:pPr>
        <w:spacing w:after="0" w:line="240" w:lineRule="auto"/>
      </w:pPr>
      <w:r>
        <w:separator/>
      </w:r>
    </w:p>
  </w:footnote>
  <w:footnote w:type="continuationSeparator" w:id="0">
    <w:p w14:paraId="5A88DE5E" w14:textId="77777777" w:rsidR="00E65EAA" w:rsidRDefault="00E65EAA" w:rsidP="00DD5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D7C" w14:textId="42603BA6" w:rsidR="00DD5CDC" w:rsidRDefault="00845C74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7D18773" wp14:editId="527089B8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1969135" cy="539750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965"/>
    <w:multiLevelType w:val="hybridMultilevel"/>
    <w:tmpl w:val="B24E0F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F04EE"/>
    <w:multiLevelType w:val="multilevel"/>
    <w:tmpl w:val="9F32CF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9067D5"/>
    <w:multiLevelType w:val="hybridMultilevel"/>
    <w:tmpl w:val="DEE20C16"/>
    <w:lvl w:ilvl="0" w:tplc="25E04D16">
      <w:start w:val="3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252016629">
    <w:abstractNumId w:val="0"/>
  </w:num>
  <w:num w:numId="2" w16cid:durableId="183401011">
    <w:abstractNumId w:val="2"/>
  </w:num>
  <w:num w:numId="3" w16cid:durableId="150701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DC"/>
    <w:rsid w:val="00001620"/>
    <w:rsid w:val="000103A6"/>
    <w:rsid w:val="00032B74"/>
    <w:rsid w:val="00096463"/>
    <w:rsid w:val="000A0563"/>
    <w:rsid w:val="000D0AF5"/>
    <w:rsid w:val="000D5B69"/>
    <w:rsid w:val="000F0B56"/>
    <w:rsid w:val="001222F3"/>
    <w:rsid w:val="0013408B"/>
    <w:rsid w:val="00136EFF"/>
    <w:rsid w:val="00145A3D"/>
    <w:rsid w:val="001A37BB"/>
    <w:rsid w:val="001E3825"/>
    <w:rsid w:val="0023232D"/>
    <w:rsid w:val="002B5E91"/>
    <w:rsid w:val="00306674"/>
    <w:rsid w:val="00312BA4"/>
    <w:rsid w:val="003D2934"/>
    <w:rsid w:val="00433E8B"/>
    <w:rsid w:val="00462681"/>
    <w:rsid w:val="004C07F6"/>
    <w:rsid w:val="004E5A51"/>
    <w:rsid w:val="00502AC9"/>
    <w:rsid w:val="0050439B"/>
    <w:rsid w:val="00535DF4"/>
    <w:rsid w:val="005502C8"/>
    <w:rsid w:val="0059581F"/>
    <w:rsid w:val="005B47ED"/>
    <w:rsid w:val="005C0CE2"/>
    <w:rsid w:val="005C5099"/>
    <w:rsid w:val="005E2AD5"/>
    <w:rsid w:val="00695B94"/>
    <w:rsid w:val="006B5A25"/>
    <w:rsid w:val="00703086"/>
    <w:rsid w:val="007047C9"/>
    <w:rsid w:val="00762B0F"/>
    <w:rsid w:val="0078293B"/>
    <w:rsid w:val="007C206F"/>
    <w:rsid w:val="008104C8"/>
    <w:rsid w:val="00845C74"/>
    <w:rsid w:val="00867A85"/>
    <w:rsid w:val="008858B3"/>
    <w:rsid w:val="00895F59"/>
    <w:rsid w:val="008A1411"/>
    <w:rsid w:val="008B7E41"/>
    <w:rsid w:val="009141CD"/>
    <w:rsid w:val="009254B1"/>
    <w:rsid w:val="00952FEE"/>
    <w:rsid w:val="00954172"/>
    <w:rsid w:val="00967CAD"/>
    <w:rsid w:val="009E7B44"/>
    <w:rsid w:val="00A04FFF"/>
    <w:rsid w:val="00A15F08"/>
    <w:rsid w:val="00A16B42"/>
    <w:rsid w:val="00A21A51"/>
    <w:rsid w:val="00A2447E"/>
    <w:rsid w:val="00A46C63"/>
    <w:rsid w:val="00A52063"/>
    <w:rsid w:val="00A93E77"/>
    <w:rsid w:val="00AE2E9E"/>
    <w:rsid w:val="00B15409"/>
    <w:rsid w:val="00BA25CE"/>
    <w:rsid w:val="00BA3BF3"/>
    <w:rsid w:val="00BB388D"/>
    <w:rsid w:val="00BB49F4"/>
    <w:rsid w:val="00BB5D4C"/>
    <w:rsid w:val="00BC10EA"/>
    <w:rsid w:val="00BD345F"/>
    <w:rsid w:val="00BE4B41"/>
    <w:rsid w:val="00BF4CF2"/>
    <w:rsid w:val="00C312BE"/>
    <w:rsid w:val="00C35C02"/>
    <w:rsid w:val="00C51A3A"/>
    <w:rsid w:val="00C57B4A"/>
    <w:rsid w:val="00C61E99"/>
    <w:rsid w:val="00C62821"/>
    <w:rsid w:val="00CA1B02"/>
    <w:rsid w:val="00CB772B"/>
    <w:rsid w:val="00CC7388"/>
    <w:rsid w:val="00CD3CE6"/>
    <w:rsid w:val="00CD558F"/>
    <w:rsid w:val="00CE320D"/>
    <w:rsid w:val="00CE5685"/>
    <w:rsid w:val="00CF2970"/>
    <w:rsid w:val="00D013BD"/>
    <w:rsid w:val="00D31594"/>
    <w:rsid w:val="00D603DD"/>
    <w:rsid w:val="00D84AA8"/>
    <w:rsid w:val="00D9675D"/>
    <w:rsid w:val="00DB4D6A"/>
    <w:rsid w:val="00DD5CDC"/>
    <w:rsid w:val="00DE41F3"/>
    <w:rsid w:val="00DE6265"/>
    <w:rsid w:val="00E04AAC"/>
    <w:rsid w:val="00E15D10"/>
    <w:rsid w:val="00E233DF"/>
    <w:rsid w:val="00E37FAD"/>
    <w:rsid w:val="00E407D6"/>
    <w:rsid w:val="00E54FCE"/>
    <w:rsid w:val="00E65EAA"/>
    <w:rsid w:val="00E864EC"/>
    <w:rsid w:val="00ED6BB3"/>
    <w:rsid w:val="00F14B22"/>
    <w:rsid w:val="00F33B98"/>
    <w:rsid w:val="00F4129F"/>
    <w:rsid w:val="00F5169F"/>
    <w:rsid w:val="00F538FE"/>
    <w:rsid w:val="00F80372"/>
    <w:rsid w:val="00FC1D9C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128A6"/>
  <w15:chartTrackingRefBased/>
  <w15:docId w15:val="{F21CC61C-E909-4A15-9546-8DC97E3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D5CD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5CD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5CD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5CD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5CD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5CD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5CD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5CD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5CD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DD5CD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DD5CD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D5CDC"/>
    <w:rPr>
      <w:rFonts w:eastAsia="Times New Roman" w:cs="Times New Roman"/>
      <w:color w:val="2F5496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D5CDC"/>
    <w:rPr>
      <w:rFonts w:eastAsia="Times New Roman" w:cs="Times New Roman"/>
      <w:i/>
      <w:iCs/>
      <w:color w:val="2F5496"/>
    </w:rPr>
  </w:style>
  <w:style w:type="character" w:customStyle="1" w:styleId="Ttulo5Char">
    <w:name w:val="Título 5 Char"/>
    <w:link w:val="Ttulo5"/>
    <w:uiPriority w:val="9"/>
    <w:semiHidden/>
    <w:rsid w:val="00DD5CDC"/>
    <w:rPr>
      <w:rFonts w:eastAsia="Times New Roman" w:cs="Times New Roman"/>
      <w:color w:val="2F5496"/>
    </w:rPr>
  </w:style>
  <w:style w:type="character" w:customStyle="1" w:styleId="Ttulo6Char">
    <w:name w:val="Título 6 Char"/>
    <w:link w:val="Ttulo6"/>
    <w:uiPriority w:val="9"/>
    <w:semiHidden/>
    <w:rsid w:val="00DD5CDC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DD5CDC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DD5CDC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DD5CDC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DD5CD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DD5CD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5CD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DD5CDC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5CDC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DD5CDC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DD5CDC"/>
    <w:pPr>
      <w:ind w:left="720"/>
      <w:contextualSpacing/>
    </w:pPr>
  </w:style>
  <w:style w:type="character" w:styleId="nfaseIntensa">
    <w:name w:val="Intense Emphasis"/>
    <w:uiPriority w:val="21"/>
    <w:qFormat/>
    <w:rsid w:val="00DD5CDC"/>
    <w:rPr>
      <w:i/>
      <w:iCs/>
      <w:color w:val="2F549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5CD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oIntensaChar">
    <w:name w:val="Citação Intensa Char"/>
    <w:link w:val="CitaoIntensa"/>
    <w:uiPriority w:val="30"/>
    <w:rsid w:val="00DD5CDC"/>
    <w:rPr>
      <w:i/>
      <w:iCs/>
      <w:color w:val="2F5496"/>
    </w:rPr>
  </w:style>
  <w:style w:type="character" w:styleId="RefernciaIntensa">
    <w:name w:val="Intense Reference"/>
    <w:uiPriority w:val="32"/>
    <w:qFormat/>
    <w:rsid w:val="00DD5CDC"/>
    <w:rPr>
      <w:b/>
      <w:bCs/>
      <w:smallCaps/>
      <w:color w:val="2F5496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5CDC"/>
  </w:style>
  <w:style w:type="paragraph" w:styleId="Rodap">
    <w:name w:val="footer"/>
    <w:basedOn w:val="Normal"/>
    <w:link w:val="RodapChar"/>
    <w:uiPriority w:val="99"/>
    <w:unhideWhenUsed/>
    <w:rsid w:val="00DD5C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CDC"/>
  </w:style>
  <w:style w:type="paragraph" w:styleId="Recuodecorpodetexto3">
    <w:name w:val="Body Text Indent 3"/>
    <w:basedOn w:val="Normal"/>
    <w:link w:val="Recuodecorpodetexto3Char"/>
    <w:uiPriority w:val="99"/>
    <w:unhideWhenUsed/>
    <w:rsid w:val="00845C74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0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845C74"/>
    <w:rPr>
      <w:rFonts w:ascii="Times New Roman" w:eastAsia="Times New Roman" w:hAnsi="Times New Roman"/>
      <w:sz w:val="16"/>
      <w:szCs w:val="16"/>
      <w:lang w:eastAsia="zh-CN"/>
    </w:rPr>
  </w:style>
  <w:style w:type="table" w:styleId="Tabelacomgrade">
    <w:name w:val="Table Grid"/>
    <w:basedOn w:val="Tabelanormal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unhideWhenUsed/>
    <w:rsid w:val="00845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padro">
    <w:name w:val="Estilo padrão"/>
    <w:rsid w:val="00845C74"/>
    <w:pPr>
      <w:suppressAutoHyphens/>
      <w:spacing w:after="160" w:line="252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eastAsia="en-US" w:bidi="en-US"/>
    </w:rPr>
  </w:style>
  <w:style w:type="character" w:styleId="Hyperlink">
    <w:name w:val="Hyperlink"/>
    <w:basedOn w:val="Fontepargpadro"/>
    <w:uiPriority w:val="99"/>
    <w:unhideWhenUsed/>
    <w:rsid w:val="00A93E7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3E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4FF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A04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8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0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972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dc:description/>
  <cp:lastModifiedBy>usuário</cp:lastModifiedBy>
  <cp:revision>12</cp:revision>
  <cp:lastPrinted>2026-06-30T13:46:00Z</cp:lastPrinted>
  <dcterms:created xsi:type="dcterms:W3CDTF">2026-08-17T12:47:00Z</dcterms:created>
  <dcterms:modified xsi:type="dcterms:W3CDTF">2026-09-16T19:15:00Z</dcterms:modified>
</cp:coreProperties>
</file>