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8FB786" w14:textId="36FDB501" w:rsidR="00C81F67" w:rsidRDefault="00680270" w:rsidP="00680270">
      <w:pPr>
        <w:ind w:firstLine="1134"/>
        <w:jc w:val="center"/>
        <w:rPr>
          <w:rFonts w:ascii="Arial" w:hAnsi="Arial" w:cs="Arial"/>
          <w:b/>
          <w:bCs/>
          <w:caps/>
          <w:sz w:val="24"/>
          <w:lang w:eastAsia="pt-BR"/>
        </w:rPr>
      </w:pPr>
      <w:r>
        <w:rPr>
          <w:rFonts w:ascii="Arial" w:hAnsi="Arial" w:cs="Arial"/>
          <w:b/>
          <w:bCs/>
          <w:caps/>
          <w:sz w:val="24"/>
          <w:lang w:eastAsia="pt-BR"/>
        </w:rPr>
        <w:t xml:space="preserve">PORTARIA N.º </w:t>
      </w:r>
      <w:r w:rsidR="00B44641">
        <w:rPr>
          <w:rFonts w:ascii="Arial" w:hAnsi="Arial" w:cs="Arial"/>
          <w:b/>
          <w:bCs/>
          <w:caps/>
          <w:sz w:val="24"/>
          <w:lang w:eastAsia="pt-BR"/>
        </w:rPr>
        <w:t>7</w:t>
      </w:r>
      <w:r w:rsidR="00CA5FCC">
        <w:rPr>
          <w:rFonts w:ascii="Arial" w:hAnsi="Arial" w:cs="Arial"/>
          <w:b/>
          <w:bCs/>
          <w:caps/>
          <w:sz w:val="24"/>
          <w:lang w:eastAsia="pt-BR"/>
        </w:rPr>
        <w:t>1</w:t>
      </w:r>
      <w:r>
        <w:rPr>
          <w:rFonts w:ascii="Arial" w:hAnsi="Arial" w:cs="Arial"/>
          <w:b/>
          <w:bCs/>
          <w:caps/>
          <w:sz w:val="24"/>
          <w:lang w:eastAsia="pt-BR"/>
        </w:rPr>
        <w:t xml:space="preserve"> de 13 de JANEIRO DE 2021</w:t>
      </w:r>
      <w:r>
        <w:rPr>
          <w:rFonts w:ascii="Arial" w:hAnsi="Arial" w:cs="Arial"/>
          <w:b/>
          <w:bCs/>
          <w:caps/>
          <w:sz w:val="24"/>
          <w:lang w:eastAsia="pt-BR"/>
        </w:rPr>
        <w:t>.</w:t>
      </w:r>
    </w:p>
    <w:p w14:paraId="49C8FA6D" w14:textId="77777777" w:rsidR="00680270" w:rsidRPr="00916B9B" w:rsidRDefault="00680270" w:rsidP="00680270">
      <w:pPr>
        <w:ind w:firstLine="1134"/>
        <w:jc w:val="center"/>
        <w:rPr>
          <w:rFonts w:ascii="Arial" w:hAnsi="Arial" w:cs="Arial"/>
          <w:sz w:val="24"/>
          <w:lang w:eastAsia="pt-BR"/>
        </w:rPr>
      </w:pPr>
    </w:p>
    <w:p w14:paraId="56AF6563" w14:textId="77777777" w:rsidR="00C81F67" w:rsidRPr="00916B9B" w:rsidRDefault="00C81F67" w:rsidP="00C81F67">
      <w:pPr>
        <w:ind w:firstLine="1134"/>
        <w:jc w:val="both"/>
        <w:rPr>
          <w:rFonts w:ascii="Arial" w:hAnsi="Arial" w:cs="Arial"/>
          <w:sz w:val="24"/>
          <w:lang w:eastAsia="pt-BR"/>
        </w:rPr>
      </w:pPr>
    </w:p>
    <w:p w14:paraId="6CE9BBF3" w14:textId="77777777" w:rsidR="0075177A" w:rsidRDefault="00342B42" w:rsidP="00342B42">
      <w:pPr>
        <w:ind w:firstLine="1134"/>
        <w:jc w:val="both"/>
        <w:rPr>
          <w:rFonts w:ascii="Arial" w:hAnsi="Arial" w:cs="Arial"/>
          <w:sz w:val="24"/>
          <w:lang w:eastAsia="pt-BR"/>
        </w:rPr>
      </w:pPr>
      <w:bookmarkStart w:id="0" w:name="_Hlk60663275"/>
      <w:r w:rsidRPr="00342B42">
        <w:rPr>
          <w:rFonts w:ascii="Arial" w:hAnsi="Arial" w:cs="Arial"/>
          <w:sz w:val="24"/>
          <w:lang w:eastAsia="pt-BR"/>
        </w:rPr>
        <w:t xml:space="preserve">O Prefeito Municipal de Morretes – Estado do Paraná, Senhor </w:t>
      </w:r>
      <w:r w:rsidRPr="00342B42">
        <w:rPr>
          <w:rFonts w:ascii="Arial" w:hAnsi="Arial" w:cs="Arial"/>
          <w:b/>
          <w:bCs/>
          <w:sz w:val="24"/>
          <w:lang w:eastAsia="pt-BR"/>
        </w:rPr>
        <w:t>SEBASTIÃO BRINDAROLLI JUNIOR</w:t>
      </w:r>
      <w:r w:rsidRPr="00342B42">
        <w:rPr>
          <w:rFonts w:ascii="Arial" w:hAnsi="Arial" w:cs="Arial"/>
          <w:sz w:val="24"/>
          <w:lang w:eastAsia="pt-BR"/>
        </w:rPr>
        <w:t>, no uso de suas atribuições legais, especialmente no disposto no art. 72, Parágrafo Único, alínea “a”, e 87, inciso II, alínea “a”, ambos da Lei Orgânica do Município</w:t>
      </w:r>
    </w:p>
    <w:p w14:paraId="1E4F3512" w14:textId="514F5E84" w:rsidR="00342B42" w:rsidRPr="00342B42" w:rsidRDefault="001B538D" w:rsidP="00342B42">
      <w:pPr>
        <w:ind w:firstLine="1134"/>
        <w:jc w:val="both"/>
        <w:rPr>
          <w:rFonts w:ascii="Arial" w:hAnsi="Arial" w:cs="Arial"/>
          <w:sz w:val="24"/>
          <w:lang w:eastAsia="pt-BR"/>
        </w:rPr>
      </w:pPr>
      <w:r>
        <w:rPr>
          <w:rFonts w:ascii="Arial" w:hAnsi="Arial" w:cs="Arial"/>
          <w:sz w:val="24"/>
          <w:lang w:eastAsia="pt-BR"/>
        </w:rPr>
        <w:t xml:space="preserve"> </w:t>
      </w:r>
      <w:r w:rsidR="00342B42" w:rsidRPr="00342B42">
        <w:rPr>
          <w:rFonts w:ascii="Arial" w:hAnsi="Arial" w:cs="Arial"/>
          <w:b/>
          <w:bCs/>
          <w:sz w:val="24"/>
          <w:lang w:eastAsia="pt-BR"/>
        </w:rPr>
        <w:t>RESOLVE</w:t>
      </w:r>
      <w:r w:rsidR="00342B42" w:rsidRPr="00342B42">
        <w:rPr>
          <w:rFonts w:ascii="Arial" w:hAnsi="Arial" w:cs="Arial"/>
          <w:sz w:val="24"/>
          <w:lang w:eastAsia="pt-BR"/>
        </w:rPr>
        <w:t>:</w:t>
      </w:r>
    </w:p>
    <w:p w14:paraId="5FB3A7C3" w14:textId="77777777" w:rsidR="00342B42" w:rsidRPr="00342B42" w:rsidRDefault="00342B42" w:rsidP="00342B42">
      <w:pPr>
        <w:ind w:firstLine="1134"/>
        <w:jc w:val="both"/>
        <w:rPr>
          <w:rFonts w:ascii="Arial" w:hAnsi="Arial" w:cs="Arial"/>
          <w:sz w:val="24"/>
          <w:lang w:eastAsia="pt-BR"/>
        </w:rPr>
      </w:pPr>
    </w:p>
    <w:bookmarkEnd w:id="0"/>
    <w:p w14:paraId="58353E21" w14:textId="77777777" w:rsidR="00C81F67" w:rsidRPr="00916B9B" w:rsidRDefault="00C81F67" w:rsidP="00C81F67">
      <w:pPr>
        <w:ind w:firstLine="1134"/>
        <w:jc w:val="both"/>
        <w:rPr>
          <w:rFonts w:ascii="Arial" w:hAnsi="Arial" w:cs="Arial"/>
          <w:sz w:val="24"/>
          <w:lang w:eastAsia="pt-BR"/>
        </w:rPr>
      </w:pPr>
    </w:p>
    <w:p w14:paraId="68223AA2" w14:textId="3AF8F442" w:rsidR="00C81F67" w:rsidRPr="00916B9B" w:rsidRDefault="00342B42" w:rsidP="00916B9B">
      <w:pPr>
        <w:ind w:firstLine="1134"/>
        <w:jc w:val="both"/>
        <w:rPr>
          <w:rFonts w:ascii="Arial" w:hAnsi="Arial" w:cs="Arial"/>
          <w:b/>
          <w:sz w:val="24"/>
          <w:lang w:eastAsia="pt-BR"/>
        </w:rPr>
      </w:pPr>
      <w:r>
        <w:rPr>
          <w:rFonts w:ascii="Arial" w:hAnsi="Arial" w:cs="Arial"/>
          <w:b/>
          <w:sz w:val="24"/>
          <w:lang w:eastAsia="pt-BR"/>
        </w:rPr>
        <w:t>NOMEAR</w:t>
      </w:r>
      <w:r w:rsidR="00A218EB">
        <w:rPr>
          <w:rFonts w:ascii="Arial" w:hAnsi="Arial" w:cs="Arial"/>
          <w:b/>
          <w:bCs/>
          <w:sz w:val="24"/>
          <w:lang w:eastAsia="pt-BR"/>
        </w:rPr>
        <w:t xml:space="preserve">, </w:t>
      </w:r>
      <w:r w:rsidR="00A218EB">
        <w:rPr>
          <w:rFonts w:ascii="Arial" w:hAnsi="Arial" w:cs="Arial"/>
          <w:sz w:val="24"/>
          <w:lang w:eastAsia="pt-BR"/>
        </w:rPr>
        <w:t xml:space="preserve">a partir de </w:t>
      </w:r>
      <w:r w:rsidR="000E73D9">
        <w:rPr>
          <w:rFonts w:ascii="Arial" w:hAnsi="Arial" w:cs="Arial"/>
          <w:sz w:val="24"/>
          <w:lang w:eastAsia="pt-BR"/>
        </w:rPr>
        <w:t>04</w:t>
      </w:r>
      <w:r w:rsidR="00A218EB">
        <w:rPr>
          <w:rFonts w:ascii="Arial" w:hAnsi="Arial" w:cs="Arial"/>
          <w:sz w:val="24"/>
          <w:lang w:eastAsia="pt-BR"/>
        </w:rPr>
        <w:t xml:space="preserve"> de janeiro de 2021, </w:t>
      </w:r>
      <w:r w:rsidR="00545306">
        <w:rPr>
          <w:rFonts w:ascii="Arial" w:hAnsi="Arial" w:cs="Arial"/>
          <w:sz w:val="24"/>
          <w:lang w:eastAsia="pt-BR"/>
        </w:rPr>
        <w:t>para</w:t>
      </w:r>
      <w:r w:rsidR="00A218EB" w:rsidRPr="009B5ABB">
        <w:rPr>
          <w:rFonts w:ascii="Arial" w:hAnsi="Arial" w:cs="Arial"/>
          <w:sz w:val="24"/>
          <w:lang w:eastAsia="pt-BR"/>
        </w:rPr>
        <w:t xml:space="preserve"> </w:t>
      </w:r>
      <w:r w:rsidR="009B5ABB" w:rsidRPr="009B5ABB">
        <w:rPr>
          <w:rFonts w:ascii="Arial" w:hAnsi="Arial" w:cs="Arial"/>
          <w:sz w:val="24"/>
          <w:lang w:eastAsia="pt-BR"/>
        </w:rPr>
        <w:t>o cargo</w:t>
      </w:r>
      <w:r w:rsidR="00812ABC">
        <w:rPr>
          <w:rFonts w:ascii="Arial" w:hAnsi="Arial" w:cs="Arial"/>
          <w:sz w:val="24"/>
          <w:lang w:eastAsia="pt-BR"/>
        </w:rPr>
        <w:t xml:space="preserve"> </w:t>
      </w:r>
      <w:r w:rsidR="00812ABC" w:rsidRPr="00812ABC">
        <w:rPr>
          <w:rFonts w:ascii="Arial" w:hAnsi="Arial" w:cs="Arial"/>
          <w:b/>
          <w:bCs/>
          <w:sz w:val="24"/>
          <w:lang w:eastAsia="pt-BR"/>
        </w:rPr>
        <w:t xml:space="preserve">DIRETORIA </w:t>
      </w:r>
      <w:r w:rsidR="00CA5FCC">
        <w:rPr>
          <w:rFonts w:ascii="Arial" w:hAnsi="Arial" w:cs="Arial"/>
          <w:b/>
          <w:bCs/>
          <w:sz w:val="24"/>
          <w:lang w:eastAsia="pt-BR"/>
        </w:rPr>
        <w:t>TÉCNICA DE ENFERMAGEM</w:t>
      </w:r>
      <w:r w:rsidR="00393B2B" w:rsidRPr="00A159AC">
        <w:rPr>
          <w:rFonts w:ascii="Arial" w:hAnsi="Arial" w:cs="Arial"/>
          <w:b/>
          <w:bCs/>
          <w:sz w:val="24"/>
          <w:lang w:eastAsia="pt-BR"/>
        </w:rPr>
        <w:t>,</w:t>
      </w:r>
      <w:r w:rsidR="00393B2B">
        <w:rPr>
          <w:rFonts w:ascii="Arial" w:hAnsi="Arial" w:cs="Arial"/>
          <w:b/>
          <w:bCs/>
          <w:sz w:val="24"/>
          <w:lang w:eastAsia="pt-BR"/>
        </w:rPr>
        <w:t xml:space="preserve"> </w:t>
      </w:r>
      <w:r w:rsidR="00911B26">
        <w:rPr>
          <w:rFonts w:ascii="Arial" w:hAnsi="Arial" w:cs="Arial"/>
          <w:b/>
          <w:bCs/>
          <w:sz w:val="24"/>
          <w:lang w:eastAsia="pt-BR"/>
        </w:rPr>
        <w:t xml:space="preserve">DAS - </w:t>
      </w:r>
      <w:r w:rsidR="00680270">
        <w:rPr>
          <w:rFonts w:ascii="Arial" w:hAnsi="Arial" w:cs="Arial"/>
          <w:b/>
          <w:bCs/>
          <w:sz w:val="24"/>
          <w:lang w:eastAsia="pt-BR"/>
        </w:rPr>
        <w:t>3</w:t>
      </w:r>
      <w:r w:rsidR="00545306">
        <w:rPr>
          <w:rFonts w:ascii="Arial" w:hAnsi="Arial" w:cs="Arial"/>
          <w:b/>
          <w:bCs/>
          <w:sz w:val="24"/>
          <w:lang w:eastAsia="pt-BR"/>
        </w:rPr>
        <w:t>,</w:t>
      </w:r>
      <w:r w:rsidR="00545306">
        <w:rPr>
          <w:rFonts w:ascii="Arial" w:hAnsi="Arial" w:cs="Arial"/>
          <w:sz w:val="24"/>
          <w:lang w:eastAsia="pt-BR"/>
        </w:rPr>
        <w:t xml:space="preserve"> </w:t>
      </w:r>
      <w:r w:rsidR="00326A78">
        <w:rPr>
          <w:rFonts w:ascii="Arial" w:hAnsi="Arial" w:cs="Arial"/>
          <w:sz w:val="24"/>
          <w:lang w:eastAsia="pt-BR"/>
        </w:rPr>
        <w:t xml:space="preserve">vinculada à </w:t>
      </w:r>
      <w:r w:rsidR="00326A78">
        <w:rPr>
          <w:rFonts w:ascii="Arial" w:hAnsi="Arial" w:cs="Arial"/>
          <w:b/>
          <w:bCs/>
          <w:sz w:val="24"/>
          <w:lang w:eastAsia="pt-BR"/>
        </w:rPr>
        <w:t>SECRETARIA DE</w:t>
      </w:r>
      <w:r w:rsidR="00A159AC">
        <w:rPr>
          <w:rFonts w:ascii="Arial" w:hAnsi="Arial" w:cs="Arial"/>
          <w:b/>
          <w:bCs/>
          <w:sz w:val="24"/>
          <w:lang w:eastAsia="pt-BR"/>
        </w:rPr>
        <w:t xml:space="preserve"> </w:t>
      </w:r>
      <w:r w:rsidR="000E73D9">
        <w:rPr>
          <w:rFonts w:ascii="Arial" w:hAnsi="Arial" w:cs="Arial"/>
          <w:b/>
          <w:bCs/>
          <w:sz w:val="24"/>
          <w:lang w:eastAsia="pt-BR"/>
        </w:rPr>
        <w:t>SAÚDE</w:t>
      </w:r>
      <w:r w:rsidR="00326A78">
        <w:rPr>
          <w:rFonts w:ascii="Arial" w:hAnsi="Arial" w:cs="Arial"/>
          <w:b/>
          <w:bCs/>
          <w:sz w:val="24"/>
          <w:lang w:eastAsia="pt-BR"/>
        </w:rPr>
        <w:t xml:space="preserve">, </w:t>
      </w:r>
      <w:r w:rsidR="00CA5FCC">
        <w:rPr>
          <w:rFonts w:ascii="Arial" w:hAnsi="Arial" w:cs="Arial"/>
          <w:sz w:val="24"/>
          <w:lang w:eastAsia="pt-BR"/>
        </w:rPr>
        <w:t>a</w:t>
      </w:r>
      <w:r w:rsidR="00545306">
        <w:rPr>
          <w:rFonts w:ascii="Arial" w:hAnsi="Arial" w:cs="Arial"/>
          <w:sz w:val="24"/>
          <w:lang w:eastAsia="pt-BR"/>
        </w:rPr>
        <w:t xml:space="preserve"> Sr</w:t>
      </w:r>
      <w:r w:rsidR="00CA5FCC">
        <w:rPr>
          <w:rFonts w:ascii="Arial" w:hAnsi="Arial" w:cs="Arial"/>
          <w:sz w:val="24"/>
          <w:lang w:eastAsia="pt-BR"/>
        </w:rPr>
        <w:t>a</w:t>
      </w:r>
      <w:r w:rsidR="00680270">
        <w:rPr>
          <w:rFonts w:ascii="Arial" w:hAnsi="Arial" w:cs="Arial"/>
          <w:sz w:val="24"/>
          <w:lang w:eastAsia="pt-BR"/>
        </w:rPr>
        <w:t xml:space="preserve">. </w:t>
      </w:r>
      <w:r w:rsidR="00CA5FCC" w:rsidRPr="00CA5FCC">
        <w:rPr>
          <w:rFonts w:ascii="Arial" w:hAnsi="Arial" w:cs="Arial"/>
          <w:b/>
          <w:bCs/>
          <w:sz w:val="24"/>
          <w:lang w:eastAsia="pt-BR"/>
        </w:rPr>
        <w:t>RAFAELA ZANARDI BONZATTO</w:t>
      </w:r>
      <w:r w:rsidR="00545306">
        <w:rPr>
          <w:rFonts w:ascii="Arial" w:hAnsi="Arial" w:cs="Arial"/>
          <w:b/>
          <w:bCs/>
          <w:sz w:val="24"/>
          <w:lang w:eastAsia="pt-BR"/>
        </w:rPr>
        <w:t>,</w:t>
      </w:r>
      <w:r w:rsidR="00787F42">
        <w:rPr>
          <w:rFonts w:ascii="Arial" w:hAnsi="Arial" w:cs="Arial"/>
          <w:b/>
          <w:bCs/>
          <w:sz w:val="24"/>
          <w:lang w:eastAsia="pt-BR"/>
        </w:rPr>
        <w:t xml:space="preserve"> </w:t>
      </w:r>
      <w:r w:rsidR="00FB5DDF" w:rsidRPr="00FB5DDF">
        <w:rPr>
          <w:rFonts w:ascii="Arial" w:hAnsi="Arial" w:cs="Arial"/>
          <w:sz w:val="24"/>
          <w:lang w:eastAsia="pt-BR"/>
        </w:rPr>
        <w:t>portador</w:t>
      </w:r>
      <w:r w:rsidR="00CA5FCC">
        <w:rPr>
          <w:rFonts w:ascii="Arial" w:hAnsi="Arial" w:cs="Arial"/>
          <w:sz w:val="24"/>
          <w:lang w:eastAsia="pt-BR"/>
        </w:rPr>
        <w:t>a</w:t>
      </w:r>
      <w:r w:rsidR="00FB5DDF" w:rsidRPr="00FB5DDF">
        <w:rPr>
          <w:rFonts w:ascii="Arial" w:hAnsi="Arial" w:cs="Arial"/>
          <w:sz w:val="24"/>
          <w:lang w:eastAsia="pt-BR"/>
        </w:rPr>
        <w:t xml:space="preserve"> do CPF nº</w:t>
      </w:r>
      <w:r w:rsidR="00806040">
        <w:rPr>
          <w:rFonts w:ascii="Arial" w:hAnsi="Arial" w:cs="Arial"/>
          <w:sz w:val="24"/>
          <w:lang w:eastAsia="pt-BR"/>
        </w:rPr>
        <w:t xml:space="preserve"> </w:t>
      </w:r>
      <w:r w:rsidR="00CA5FCC" w:rsidRPr="00CA5FCC">
        <w:rPr>
          <w:rFonts w:ascii="Arial" w:hAnsi="Arial" w:cs="Arial"/>
          <w:sz w:val="24"/>
          <w:lang w:eastAsia="pt-BR"/>
        </w:rPr>
        <w:t>047.442.459-60</w:t>
      </w:r>
      <w:r w:rsidR="00CA5FCC">
        <w:rPr>
          <w:rFonts w:ascii="Arial" w:hAnsi="Arial" w:cs="Arial"/>
          <w:sz w:val="24"/>
          <w:lang w:eastAsia="pt-BR"/>
        </w:rPr>
        <w:t xml:space="preserve"> </w:t>
      </w:r>
      <w:r w:rsidR="00812ABC">
        <w:rPr>
          <w:rFonts w:ascii="Arial" w:hAnsi="Arial" w:cs="Arial"/>
          <w:sz w:val="24"/>
          <w:lang w:eastAsia="pt-BR"/>
        </w:rPr>
        <w:t xml:space="preserve">e </w:t>
      </w:r>
      <w:r w:rsidR="00FB5DDF" w:rsidRPr="00FB5DDF">
        <w:rPr>
          <w:rFonts w:ascii="Arial" w:hAnsi="Arial" w:cs="Arial"/>
          <w:sz w:val="24"/>
          <w:lang w:eastAsia="pt-BR"/>
        </w:rPr>
        <w:t>RG nº</w:t>
      </w:r>
      <w:r w:rsidR="00CA5FCC">
        <w:rPr>
          <w:rFonts w:ascii="Arial" w:hAnsi="Arial" w:cs="Arial"/>
          <w:sz w:val="24"/>
          <w:lang w:eastAsia="pt-BR"/>
        </w:rPr>
        <w:t xml:space="preserve"> </w:t>
      </w:r>
      <w:r w:rsidR="00CA5FCC" w:rsidRPr="00CA5FCC">
        <w:rPr>
          <w:rFonts w:ascii="Arial" w:hAnsi="Arial" w:cs="Arial"/>
          <w:sz w:val="24"/>
          <w:lang w:eastAsia="pt-BR"/>
        </w:rPr>
        <w:t>7.951.543-4</w:t>
      </w:r>
      <w:bookmarkStart w:id="1" w:name="_GoBack"/>
      <w:bookmarkEnd w:id="1"/>
      <w:r w:rsidR="00F43295">
        <w:rPr>
          <w:rFonts w:ascii="Arial" w:hAnsi="Arial" w:cs="Arial"/>
          <w:sz w:val="24"/>
          <w:lang w:eastAsia="pt-BR"/>
        </w:rPr>
        <w:t xml:space="preserve"> </w:t>
      </w:r>
      <w:r w:rsidR="00504CB5">
        <w:rPr>
          <w:rFonts w:ascii="Arial" w:hAnsi="Arial" w:cs="Arial"/>
          <w:sz w:val="24"/>
          <w:lang w:eastAsia="pt-BR"/>
        </w:rPr>
        <w:t>/</w:t>
      </w:r>
      <w:r w:rsidR="00FB5DDF" w:rsidRPr="00FB5DDF">
        <w:rPr>
          <w:rFonts w:ascii="Arial" w:hAnsi="Arial" w:cs="Arial"/>
          <w:sz w:val="24"/>
          <w:lang w:eastAsia="pt-BR"/>
        </w:rPr>
        <w:t>PR.</w:t>
      </w:r>
    </w:p>
    <w:p w14:paraId="69C62287" w14:textId="71277C11" w:rsidR="00545306" w:rsidRDefault="00545306" w:rsidP="00C81F67">
      <w:pPr>
        <w:ind w:firstLine="1134"/>
        <w:jc w:val="both"/>
        <w:rPr>
          <w:rFonts w:ascii="Arial" w:hAnsi="Arial" w:cs="Arial"/>
          <w:bCs/>
          <w:sz w:val="24"/>
          <w:lang w:eastAsia="pt-BR"/>
        </w:rPr>
      </w:pPr>
    </w:p>
    <w:p w14:paraId="12CF8F04" w14:textId="77777777" w:rsidR="00545306" w:rsidRPr="00545306" w:rsidRDefault="00545306" w:rsidP="00C81F67">
      <w:pPr>
        <w:ind w:firstLine="1134"/>
        <w:jc w:val="both"/>
        <w:rPr>
          <w:rFonts w:ascii="Arial" w:hAnsi="Arial" w:cs="Arial"/>
          <w:bCs/>
          <w:sz w:val="24"/>
          <w:lang w:eastAsia="pt-BR"/>
        </w:rPr>
      </w:pPr>
    </w:p>
    <w:p w14:paraId="56C089CB" w14:textId="430F4CFD" w:rsidR="00C81F67" w:rsidRPr="00916B9B" w:rsidRDefault="00C81F67" w:rsidP="00C81F67">
      <w:pPr>
        <w:ind w:firstLine="1134"/>
        <w:jc w:val="both"/>
        <w:rPr>
          <w:rFonts w:ascii="Arial" w:hAnsi="Arial" w:cs="Arial"/>
          <w:sz w:val="24"/>
          <w:lang w:eastAsia="pt-BR"/>
        </w:rPr>
      </w:pPr>
      <w:r w:rsidRPr="00916B9B">
        <w:rPr>
          <w:rFonts w:ascii="Arial" w:hAnsi="Arial" w:cs="Arial"/>
          <w:sz w:val="24"/>
          <w:lang w:eastAsia="pt-BR"/>
        </w:rPr>
        <w:t xml:space="preserve">PAÇO MUNICIPAL NHUNDIAQUARA, Morretes em </w:t>
      </w:r>
      <w:r w:rsidR="0075177A">
        <w:rPr>
          <w:rFonts w:ascii="Arial" w:hAnsi="Arial" w:cs="Arial"/>
          <w:sz w:val="24"/>
          <w:lang w:eastAsia="pt-BR"/>
        </w:rPr>
        <w:t>13</w:t>
      </w:r>
      <w:r w:rsidRPr="00916B9B">
        <w:rPr>
          <w:rFonts w:ascii="Arial" w:hAnsi="Arial" w:cs="Arial"/>
          <w:sz w:val="24"/>
          <w:lang w:eastAsia="pt-BR"/>
        </w:rPr>
        <w:t xml:space="preserve"> de </w:t>
      </w:r>
      <w:r w:rsidR="00545306">
        <w:rPr>
          <w:rFonts w:ascii="Arial" w:hAnsi="Arial" w:cs="Arial"/>
          <w:sz w:val="24"/>
          <w:lang w:eastAsia="pt-BR"/>
        </w:rPr>
        <w:t>janeiro</w:t>
      </w:r>
      <w:r w:rsidRPr="00916B9B">
        <w:rPr>
          <w:rFonts w:ascii="Arial" w:hAnsi="Arial" w:cs="Arial"/>
          <w:sz w:val="24"/>
          <w:lang w:eastAsia="pt-BR"/>
        </w:rPr>
        <w:t xml:space="preserve"> de 202</w:t>
      </w:r>
      <w:r w:rsidR="00545306">
        <w:rPr>
          <w:rFonts w:ascii="Arial" w:hAnsi="Arial" w:cs="Arial"/>
          <w:sz w:val="24"/>
          <w:lang w:eastAsia="pt-BR"/>
        </w:rPr>
        <w:t>1</w:t>
      </w:r>
      <w:r w:rsidRPr="00916B9B">
        <w:rPr>
          <w:rFonts w:ascii="Arial" w:hAnsi="Arial" w:cs="Arial"/>
          <w:sz w:val="24"/>
          <w:lang w:eastAsia="pt-BR"/>
        </w:rPr>
        <w:t>.</w:t>
      </w:r>
    </w:p>
    <w:p w14:paraId="337324A9" w14:textId="77777777" w:rsidR="00C81F67" w:rsidRPr="00916B9B" w:rsidRDefault="00C81F67" w:rsidP="00C81F67">
      <w:pPr>
        <w:ind w:firstLine="1134"/>
        <w:jc w:val="both"/>
        <w:rPr>
          <w:rFonts w:ascii="Arial" w:hAnsi="Arial" w:cs="Arial"/>
          <w:sz w:val="24"/>
          <w:lang w:eastAsia="pt-BR"/>
        </w:rPr>
      </w:pPr>
    </w:p>
    <w:p w14:paraId="63524128" w14:textId="2453C0FC" w:rsidR="00C81F67" w:rsidRDefault="00C81F67" w:rsidP="00C81F67">
      <w:pPr>
        <w:ind w:firstLine="1134"/>
        <w:jc w:val="both"/>
        <w:rPr>
          <w:rFonts w:ascii="Arial" w:hAnsi="Arial" w:cs="Arial"/>
          <w:sz w:val="24"/>
          <w:lang w:eastAsia="pt-BR"/>
        </w:rPr>
      </w:pPr>
    </w:p>
    <w:p w14:paraId="3C1F519F" w14:textId="188B24F2" w:rsidR="00545306" w:rsidRDefault="00545306" w:rsidP="00C81F67">
      <w:pPr>
        <w:ind w:firstLine="1134"/>
        <w:jc w:val="both"/>
        <w:rPr>
          <w:rFonts w:ascii="Arial" w:hAnsi="Arial" w:cs="Arial"/>
          <w:sz w:val="24"/>
          <w:lang w:eastAsia="pt-BR"/>
        </w:rPr>
      </w:pPr>
    </w:p>
    <w:p w14:paraId="2D1505C6" w14:textId="77777777" w:rsidR="00545306" w:rsidRPr="00916B9B" w:rsidRDefault="00545306" w:rsidP="00C81F67">
      <w:pPr>
        <w:ind w:firstLine="1134"/>
        <w:jc w:val="both"/>
        <w:rPr>
          <w:rFonts w:ascii="Arial" w:hAnsi="Arial" w:cs="Arial"/>
          <w:sz w:val="24"/>
          <w:lang w:eastAsia="pt-BR"/>
        </w:rPr>
      </w:pPr>
    </w:p>
    <w:p w14:paraId="659A8C99" w14:textId="77777777" w:rsidR="00C81F67" w:rsidRPr="00916B9B" w:rsidRDefault="00C81F67" w:rsidP="00C81F67">
      <w:pPr>
        <w:ind w:firstLine="1134"/>
        <w:jc w:val="both"/>
        <w:rPr>
          <w:rFonts w:ascii="Arial" w:hAnsi="Arial" w:cs="Arial"/>
          <w:sz w:val="24"/>
          <w:lang w:eastAsia="pt-BR"/>
        </w:rPr>
      </w:pPr>
    </w:p>
    <w:p w14:paraId="7510A717" w14:textId="271E34C1" w:rsidR="00C81F67" w:rsidRPr="00916B9B" w:rsidRDefault="00545306" w:rsidP="00545306">
      <w:pPr>
        <w:jc w:val="center"/>
        <w:rPr>
          <w:rFonts w:ascii="Arial" w:hAnsi="Arial" w:cs="Arial"/>
          <w:b/>
          <w:sz w:val="24"/>
          <w:lang w:eastAsia="pt-BR"/>
        </w:rPr>
      </w:pPr>
      <w:r w:rsidRPr="00545306">
        <w:rPr>
          <w:rFonts w:ascii="Arial" w:hAnsi="Arial" w:cs="Arial"/>
          <w:b/>
          <w:sz w:val="24"/>
          <w:lang w:eastAsia="pt-BR"/>
        </w:rPr>
        <w:t>SEBASTIÃO BRINDAROLLI JUNIOR</w:t>
      </w:r>
    </w:p>
    <w:p w14:paraId="1AE71192" w14:textId="77777777" w:rsidR="00083ECD" w:rsidRPr="00916B9B" w:rsidRDefault="00C81F67" w:rsidP="00545306">
      <w:pPr>
        <w:jc w:val="center"/>
        <w:rPr>
          <w:sz w:val="24"/>
        </w:rPr>
      </w:pPr>
      <w:r w:rsidRPr="00916B9B">
        <w:rPr>
          <w:rFonts w:ascii="Arial" w:hAnsi="Arial" w:cs="Arial"/>
          <w:b/>
          <w:sz w:val="24"/>
          <w:lang w:eastAsia="pt-BR"/>
        </w:rPr>
        <w:t>PREFEITO MUNICIPAL</w:t>
      </w:r>
    </w:p>
    <w:p w14:paraId="2D99DD64" w14:textId="77777777" w:rsidR="001B0118" w:rsidRPr="00916B9B" w:rsidRDefault="001B0118">
      <w:pPr>
        <w:ind w:firstLine="1134"/>
        <w:jc w:val="both"/>
        <w:rPr>
          <w:sz w:val="24"/>
        </w:rPr>
      </w:pPr>
    </w:p>
    <w:sectPr w:rsidR="001B0118" w:rsidRPr="00916B9B" w:rsidSect="009A2B5E">
      <w:headerReference w:type="default" r:id="rId6"/>
      <w:footerReference w:type="default" r:id="rId7"/>
      <w:pgSz w:w="11906" w:h="16838"/>
      <w:pgMar w:top="2259" w:right="1134" w:bottom="1134" w:left="1418" w:header="720" w:footer="50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D8B9B6" w14:textId="77777777" w:rsidR="00876DB4" w:rsidRDefault="00876DB4">
      <w:r>
        <w:separator/>
      </w:r>
    </w:p>
  </w:endnote>
  <w:endnote w:type="continuationSeparator" w:id="0">
    <w:p w14:paraId="37D2A70F" w14:textId="77777777" w:rsidR="00876DB4" w:rsidRDefault="00876D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3911DE" w14:textId="77777777" w:rsidR="007D4936" w:rsidRDefault="00C81F67" w:rsidP="007D4936">
    <w:pPr>
      <w:pStyle w:val="Rodap"/>
      <w:jc w:val="center"/>
      <w:rPr>
        <w:rFonts w:ascii="Tahoma" w:hAnsi="Tahoma" w:cs="Tahoma"/>
        <w:sz w:val="18"/>
        <w:szCs w:val="18"/>
      </w:rPr>
    </w:pPr>
    <w:r>
      <w:rPr>
        <w:rFonts w:ascii="Tahoma" w:hAnsi="Tahoma" w:cs="Tahoma"/>
        <w:sz w:val="18"/>
        <w:szCs w:val="18"/>
      </w:rPr>
      <w:t>____________________________________________________________________________________________</w:t>
    </w:r>
  </w:p>
  <w:p w14:paraId="516F54DA" w14:textId="77777777" w:rsidR="007D4936" w:rsidRDefault="00C81F67" w:rsidP="007D4936">
    <w:pPr>
      <w:pStyle w:val="Rodap"/>
      <w:jc w:val="center"/>
    </w:pPr>
    <w:r>
      <w:rPr>
        <w:rFonts w:ascii="Tahoma" w:hAnsi="Tahoma" w:cs="Tahoma"/>
        <w:sz w:val="18"/>
        <w:szCs w:val="18"/>
      </w:rPr>
      <w:t>Praça Rocha Pombo, 10, Centro – Fone (41) 3462-1266. CEP 83350-000. Morretes - Paraná.</w:t>
    </w:r>
  </w:p>
  <w:p w14:paraId="37171BEB" w14:textId="77777777" w:rsidR="007D4936" w:rsidRPr="007D617B" w:rsidRDefault="00C81F67" w:rsidP="007D617B">
    <w:pPr>
      <w:pStyle w:val="Rodap"/>
      <w:jc w:val="right"/>
      <w:rPr>
        <w:rFonts w:ascii="Arial" w:hAnsi="Arial" w:cs="Arial"/>
        <w:b/>
      </w:rPr>
    </w:pPr>
    <w:r>
      <w:rPr>
        <w:rFonts w:ascii="Tahoma" w:hAnsi="Tahoma" w:cs="Tahoma"/>
        <w:sz w:val="18"/>
        <w:szCs w:val="18"/>
      </w:rPr>
      <w:t xml:space="preserve">   </w:t>
    </w:r>
    <w:r>
      <w:rPr>
        <w:rFonts w:ascii="Tahoma" w:hAnsi="Tahoma" w:cs="Tahoma"/>
        <w:sz w:val="18"/>
        <w:szCs w:val="18"/>
      </w:rPr>
      <w:tab/>
    </w:r>
    <w:r w:rsidRPr="002B405C">
      <w:rPr>
        <w:rFonts w:ascii="Tahoma" w:hAnsi="Tahoma" w:cs="Tahoma"/>
        <w:sz w:val="18"/>
        <w:szCs w:val="18"/>
      </w:rPr>
      <w:t xml:space="preserve">Site: </w:t>
    </w:r>
    <w:r w:rsidRPr="0037104B">
      <w:rPr>
        <w:rFonts w:ascii="Tahoma" w:hAnsi="Tahoma" w:cs="Tahoma"/>
        <w:sz w:val="18"/>
        <w:szCs w:val="18"/>
      </w:rPr>
      <w:t>www.morretes.pr.gov.br</w:t>
    </w:r>
    <w:r w:rsidRPr="002B405C">
      <w:rPr>
        <w:rFonts w:ascii="Tahoma" w:hAnsi="Tahoma" w:cs="Tahoma"/>
        <w:sz w:val="18"/>
        <w:szCs w:val="18"/>
      </w:rPr>
      <w:t xml:space="preserve"> – e</w:t>
    </w:r>
    <w:r>
      <w:rPr>
        <w:rFonts w:ascii="Tahoma" w:hAnsi="Tahoma" w:cs="Tahoma"/>
        <w:sz w:val="18"/>
        <w:szCs w:val="18"/>
      </w:rPr>
      <w:t>-</w:t>
    </w:r>
    <w:r w:rsidRPr="002B405C">
      <w:rPr>
        <w:rFonts w:ascii="Tahoma" w:hAnsi="Tahoma" w:cs="Tahoma"/>
        <w:sz w:val="18"/>
        <w:szCs w:val="18"/>
      </w:rPr>
      <w:t xml:space="preserve">mail: </w:t>
    </w:r>
    <w:r w:rsidRPr="0037104B">
      <w:rPr>
        <w:rFonts w:ascii="Tahoma" w:hAnsi="Tahoma" w:cs="Tahoma"/>
        <w:sz w:val="18"/>
        <w:szCs w:val="18"/>
      </w:rPr>
      <w:t>administracao@morretes.pr.gov.br</w:t>
    </w:r>
    <w:r>
      <w:rPr>
        <w:rFonts w:ascii="Tahoma" w:hAnsi="Tahoma" w:cs="Tahoma"/>
        <w:sz w:val="18"/>
        <w:szCs w:val="18"/>
      </w:rPr>
      <w:t xml:space="preserve">                           </w:t>
    </w:r>
    <w:r w:rsidRPr="002B405C">
      <w:rPr>
        <w:rFonts w:ascii="Arial" w:hAnsi="Arial" w:cs="Arial"/>
        <w:b/>
        <w:sz w:val="20"/>
        <w:szCs w:val="20"/>
      </w:rPr>
      <w:t xml:space="preserve">Página </w:t>
    </w:r>
    <w:r w:rsidRPr="002B405C">
      <w:rPr>
        <w:rFonts w:ascii="Arial" w:hAnsi="Arial" w:cs="Arial"/>
        <w:b/>
        <w:bCs/>
        <w:sz w:val="20"/>
        <w:szCs w:val="20"/>
      </w:rPr>
      <w:fldChar w:fldCharType="begin"/>
    </w:r>
    <w:r w:rsidRPr="002B405C">
      <w:rPr>
        <w:rFonts w:ascii="Arial" w:hAnsi="Arial" w:cs="Arial"/>
        <w:b/>
        <w:bCs/>
        <w:sz w:val="20"/>
        <w:szCs w:val="20"/>
      </w:rPr>
      <w:instrText>PAGE</w:instrText>
    </w:r>
    <w:r w:rsidRPr="002B405C">
      <w:rPr>
        <w:rFonts w:ascii="Arial" w:hAnsi="Arial" w:cs="Arial"/>
        <w:b/>
        <w:bCs/>
        <w:sz w:val="20"/>
        <w:szCs w:val="20"/>
      </w:rPr>
      <w:fldChar w:fldCharType="separate"/>
    </w:r>
    <w:r w:rsidR="00195301">
      <w:rPr>
        <w:rFonts w:ascii="Arial" w:hAnsi="Arial" w:cs="Arial"/>
        <w:b/>
        <w:bCs/>
        <w:noProof/>
        <w:sz w:val="20"/>
        <w:szCs w:val="20"/>
      </w:rPr>
      <w:t>8</w:t>
    </w:r>
    <w:r w:rsidRPr="002B405C">
      <w:rPr>
        <w:rFonts w:ascii="Arial" w:hAnsi="Arial" w:cs="Arial"/>
        <w:b/>
        <w:bCs/>
        <w:sz w:val="20"/>
        <w:szCs w:val="20"/>
      </w:rPr>
      <w:fldChar w:fldCharType="end"/>
    </w:r>
    <w:r w:rsidRPr="002B405C">
      <w:rPr>
        <w:rFonts w:ascii="Arial" w:hAnsi="Arial" w:cs="Arial"/>
        <w:b/>
        <w:sz w:val="20"/>
        <w:szCs w:val="20"/>
      </w:rPr>
      <w:t xml:space="preserve"> de </w:t>
    </w:r>
    <w:r w:rsidRPr="002B405C">
      <w:rPr>
        <w:rFonts w:ascii="Arial" w:hAnsi="Arial" w:cs="Arial"/>
        <w:b/>
        <w:bCs/>
        <w:sz w:val="20"/>
        <w:szCs w:val="20"/>
      </w:rPr>
      <w:fldChar w:fldCharType="begin"/>
    </w:r>
    <w:r w:rsidRPr="002B405C">
      <w:rPr>
        <w:rFonts w:ascii="Arial" w:hAnsi="Arial" w:cs="Arial"/>
        <w:b/>
        <w:bCs/>
        <w:sz w:val="20"/>
        <w:szCs w:val="20"/>
      </w:rPr>
      <w:instrText>NUMPAGES</w:instrText>
    </w:r>
    <w:r w:rsidRPr="002B405C">
      <w:rPr>
        <w:rFonts w:ascii="Arial" w:hAnsi="Arial" w:cs="Arial"/>
        <w:b/>
        <w:bCs/>
        <w:sz w:val="20"/>
        <w:szCs w:val="20"/>
      </w:rPr>
      <w:fldChar w:fldCharType="separate"/>
    </w:r>
    <w:r w:rsidR="00195301">
      <w:rPr>
        <w:rFonts w:ascii="Arial" w:hAnsi="Arial" w:cs="Arial"/>
        <w:b/>
        <w:bCs/>
        <w:noProof/>
        <w:sz w:val="20"/>
        <w:szCs w:val="20"/>
      </w:rPr>
      <w:t>10</w:t>
    </w:r>
    <w:r w:rsidRPr="002B405C">
      <w:rPr>
        <w:rFonts w:ascii="Arial" w:hAnsi="Arial" w:cs="Arial"/>
        <w:b/>
        <w:b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B3CF0F" w14:textId="77777777" w:rsidR="00876DB4" w:rsidRDefault="00876DB4">
      <w:r>
        <w:separator/>
      </w:r>
    </w:p>
  </w:footnote>
  <w:footnote w:type="continuationSeparator" w:id="0">
    <w:p w14:paraId="15FC6585" w14:textId="77777777" w:rsidR="00876DB4" w:rsidRDefault="00876D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CB8F6A" w14:textId="77777777" w:rsidR="007D4936" w:rsidRDefault="00C81F67" w:rsidP="007D4936">
    <w:pPr>
      <w:pStyle w:val="Cabealho"/>
      <w:tabs>
        <w:tab w:val="clear" w:pos="4419"/>
      </w:tabs>
      <w:rPr>
        <w:rFonts w:ascii="Tahoma" w:hAnsi="Tahoma" w:cs="Tahoma"/>
        <w:b/>
        <w:szCs w:val="24"/>
      </w:rPr>
    </w:pPr>
    <w:r w:rsidRPr="005F542E">
      <w:rPr>
        <w:rFonts w:ascii="Tahoma" w:hAnsi="Tahoma" w:cs="Tahoma"/>
        <w:b/>
        <w:noProof/>
        <w:szCs w:val="24"/>
        <w:lang w:eastAsia="pt-BR"/>
      </w:rPr>
      <w:drawing>
        <wp:anchor distT="0" distB="0" distL="114300" distR="114300" simplePos="0" relativeHeight="251659264" behindDoc="0" locked="0" layoutInCell="1" allowOverlap="1" wp14:anchorId="063963E0" wp14:editId="62B94F08">
          <wp:simplePos x="0" y="0"/>
          <wp:positionH relativeFrom="column">
            <wp:posOffset>38008</wp:posOffset>
          </wp:positionH>
          <wp:positionV relativeFrom="paragraph">
            <wp:posOffset>-67586</wp:posOffset>
          </wp:positionV>
          <wp:extent cx="844559" cy="978010"/>
          <wp:effectExtent l="19050" t="0" r="0" b="0"/>
          <wp:wrapNone/>
          <wp:docPr id="3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290" t="-229" r="-290" b="-229"/>
                  <a:stretch>
                    <a:fillRect/>
                  </a:stretch>
                </pic:blipFill>
                <pic:spPr bwMode="auto">
                  <a:xfrm>
                    <a:off x="0" y="0"/>
                    <a:ext cx="844559" cy="97801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668"/>
      <w:gridCol w:w="7543"/>
    </w:tblGrid>
    <w:tr w:rsidR="007D4936" w:rsidRPr="006D1B2A" w14:paraId="63F0D943" w14:textId="77777777" w:rsidTr="007D4936">
      <w:tc>
        <w:tcPr>
          <w:tcW w:w="1668" w:type="dxa"/>
          <w:shd w:val="clear" w:color="auto" w:fill="auto"/>
        </w:tcPr>
        <w:p w14:paraId="56497B7F" w14:textId="77777777" w:rsidR="007D4936" w:rsidRPr="006D1B2A" w:rsidRDefault="00CA5FCC" w:rsidP="007D4936">
          <w:pPr>
            <w:pStyle w:val="Cabealho"/>
            <w:tabs>
              <w:tab w:val="clear" w:pos="4419"/>
            </w:tabs>
            <w:jc w:val="center"/>
            <w:rPr>
              <w:rFonts w:ascii="Tahoma" w:hAnsi="Tahoma" w:cs="Tahoma"/>
              <w:b/>
              <w:szCs w:val="24"/>
            </w:rPr>
          </w:pPr>
        </w:p>
      </w:tc>
      <w:tc>
        <w:tcPr>
          <w:tcW w:w="7543" w:type="dxa"/>
          <w:shd w:val="clear" w:color="auto" w:fill="D9D9D9"/>
        </w:tcPr>
        <w:p w14:paraId="5C139480" w14:textId="77777777" w:rsidR="007D4936" w:rsidRPr="006D1B2A" w:rsidRDefault="00CA5FCC" w:rsidP="007D4936">
          <w:pPr>
            <w:pStyle w:val="Cabealho"/>
            <w:tabs>
              <w:tab w:val="clear" w:pos="4419"/>
            </w:tabs>
            <w:rPr>
              <w:rFonts w:ascii="Tahoma" w:hAnsi="Tahoma" w:cs="Tahoma"/>
              <w:b/>
              <w:sz w:val="6"/>
              <w:szCs w:val="6"/>
            </w:rPr>
          </w:pPr>
        </w:p>
        <w:p w14:paraId="7634C96A" w14:textId="77777777" w:rsidR="007D4936" w:rsidRPr="006D1B2A" w:rsidRDefault="00C81F67" w:rsidP="007D4936">
          <w:pPr>
            <w:pStyle w:val="Cabealho"/>
            <w:tabs>
              <w:tab w:val="clear" w:pos="4419"/>
            </w:tabs>
            <w:jc w:val="center"/>
            <w:rPr>
              <w:rFonts w:ascii="Arial Black" w:hAnsi="Arial Black" w:cs="Tahoma"/>
              <w:b/>
              <w:sz w:val="24"/>
              <w:szCs w:val="24"/>
            </w:rPr>
          </w:pPr>
          <w:r w:rsidRPr="006D1B2A">
            <w:rPr>
              <w:rFonts w:ascii="Arial Black" w:hAnsi="Arial Black" w:cs="Tahoma"/>
              <w:b/>
              <w:sz w:val="24"/>
              <w:szCs w:val="24"/>
            </w:rPr>
            <w:t xml:space="preserve">MUNICÍPIO DE MORRETES </w:t>
          </w:r>
          <w:r>
            <w:rPr>
              <w:rFonts w:ascii="Arial Black" w:hAnsi="Arial Black" w:cs="Tahoma"/>
              <w:b/>
              <w:sz w:val="24"/>
              <w:szCs w:val="24"/>
            </w:rPr>
            <w:t xml:space="preserve">- </w:t>
          </w:r>
          <w:r w:rsidRPr="006D1B2A">
            <w:rPr>
              <w:rFonts w:ascii="Arial Black" w:hAnsi="Arial Black" w:cs="Tahoma"/>
              <w:b/>
              <w:sz w:val="24"/>
              <w:szCs w:val="24"/>
            </w:rPr>
            <w:t>ESTADO DO PARAN</w:t>
          </w:r>
          <w:r>
            <w:rPr>
              <w:rFonts w:ascii="Arial Black" w:hAnsi="Arial Black" w:cs="Tahoma"/>
              <w:b/>
              <w:sz w:val="24"/>
              <w:szCs w:val="24"/>
            </w:rPr>
            <w:t>Á</w:t>
          </w:r>
        </w:p>
        <w:p w14:paraId="621FDC52" w14:textId="77777777" w:rsidR="007D4936" w:rsidRDefault="00C81F67" w:rsidP="007D4936">
          <w:pPr>
            <w:pStyle w:val="Cabealho"/>
            <w:shd w:val="clear" w:color="auto" w:fill="D9D9D9"/>
            <w:tabs>
              <w:tab w:val="clear" w:pos="4419"/>
            </w:tabs>
            <w:jc w:val="center"/>
            <w:rPr>
              <w:rFonts w:ascii="Arial Black" w:hAnsi="Arial Black" w:cs="Tahoma"/>
              <w:b/>
              <w:sz w:val="24"/>
              <w:szCs w:val="24"/>
            </w:rPr>
          </w:pPr>
          <w:r w:rsidRPr="006D1B2A">
            <w:rPr>
              <w:rFonts w:ascii="Arial Black" w:hAnsi="Arial Black" w:cs="Tahoma"/>
              <w:b/>
              <w:sz w:val="24"/>
              <w:szCs w:val="24"/>
            </w:rPr>
            <w:t>PREFEITURA MUNICIPAL</w:t>
          </w:r>
        </w:p>
        <w:p w14:paraId="7B541685" w14:textId="77777777" w:rsidR="007D4936" w:rsidRPr="005F542E" w:rsidRDefault="00CA5FCC" w:rsidP="007D4936">
          <w:pPr>
            <w:pStyle w:val="Cabealho"/>
            <w:shd w:val="clear" w:color="auto" w:fill="D9D9D9"/>
            <w:tabs>
              <w:tab w:val="clear" w:pos="4419"/>
            </w:tabs>
            <w:jc w:val="center"/>
            <w:rPr>
              <w:rFonts w:ascii="Tahoma" w:hAnsi="Tahoma" w:cs="Tahoma"/>
              <w:b/>
              <w:sz w:val="6"/>
              <w:szCs w:val="6"/>
            </w:rPr>
          </w:pPr>
        </w:p>
      </w:tc>
    </w:tr>
  </w:tbl>
  <w:p w14:paraId="29CBBD60" w14:textId="77777777" w:rsidR="007D4936" w:rsidRDefault="00CA5FCC" w:rsidP="007D4936">
    <w:pPr>
      <w:pStyle w:val="Cabealh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F67"/>
    <w:rsid w:val="000338F4"/>
    <w:rsid w:val="000A1F26"/>
    <w:rsid w:val="000A4D86"/>
    <w:rsid w:val="000B5FA1"/>
    <w:rsid w:val="000E73D9"/>
    <w:rsid w:val="00135708"/>
    <w:rsid w:val="00152628"/>
    <w:rsid w:val="00195301"/>
    <w:rsid w:val="001A09C9"/>
    <w:rsid w:val="001B0118"/>
    <w:rsid w:val="001B3128"/>
    <w:rsid w:val="001B538D"/>
    <w:rsid w:val="001B57E4"/>
    <w:rsid w:val="001E37D2"/>
    <w:rsid w:val="00221A9A"/>
    <w:rsid w:val="00221E45"/>
    <w:rsid w:val="00222B3C"/>
    <w:rsid w:val="002615AE"/>
    <w:rsid w:val="002A1431"/>
    <w:rsid w:val="002A5DAE"/>
    <w:rsid w:val="00321095"/>
    <w:rsid w:val="00325CB1"/>
    <w:rsid w:val="00326A78"/>
    <w:rsid w:val="003412B7"/>
    <w:rsid w:val="00342B42"/>
    <w:rsid w:val="003763BA"/>
    <w:rsid w:val="00393B2B"/>
    <w:rsid w:val="003A22F5"/>
    <w:rsid w:val="003C27D0"/>
    <w:rsid w:val="003D2AD3"/>
    <w:rsid w:val="00443841"/>
    <w:rsid w:val="00476C4D"/>
    <w:rsid w:val="004E6949"/>
    <w:rsid w:val="00504CB5"/>
    <w:rsid w:val="0053246F"/>
    <w:rsid w:val="00545306"/>
    <w:rsid w:val="00547EB7"/>
    <w:rsid w:val="00556416"/>
    <w:rsid w:val="00567F7C"/>
    <w:rsid w:val="005A2A41"/>
    <w:rsid w:val="006478CF"/>
    <w:rsid w:val="00663DB4"/>
    <w:rsid w:val="00680270"/>
    <w:rsid w:val="006944FD"/>
    <w:rsid w:val="007134CD"/>
    <w:rsid w:val="007424CB"/>
    <w:rsid w:val="0075177A"/>
    <w:rsid w:val="007524B3"/>
    <w:rsid w:val="00787F42"/>
    <w:rsid w:val="0079753E"/>
    <w:rsid w:val="007E4010"/>
    <w:rsid w:val="007E50B4"/>
    <w:rsid w:val="00806040"/>
    <w:rsid w:val="00812ABC"/>
    <w:rsid w:val="0083167E"/>
    <w:rsid w:val="00876DB4"/>
    <w:rsid w:val="00882730"/>
    <w:rsid w:val="008C3AF9"/>
    <w:rsid w:val="00911B26"/>
    <w:rsid w:val="00913BB3"/>
    <w:rsid w:val="00916B9B"/>
    <w:rsid w:val="00975601"/>
    <w:rsid w:val="009B5ABB"/>
    <w:rsid w:val="009C6C6F"/>
    <w:rsid w:val="009C6DFF"/>
    <w:rsid w:val="00A159AC"/>
    <w:rsid w:val="00A1670B"/>
    <w:rsid w:val="00A218EB"/>
    <w:rsid w:val="00A603F9"/>
    <w:rsid w:val="00A83A62"/>
    <w:rsid w:val="00AF0FB9"/>
    <w:rsid w:val="00B44641"/>
    <w:rsid w:val="00BA4EF7"/>
    <w:rsid w:val="00BF0F42"/>
    <w:rsid w:val="00BF356D"/>
    <w:rsid w:val="00C01793"/>
    <w:rsid w:val="00C02265"/>
    <w:rsid w:val="00C11792"/>
    <w:rsid w:val="00C378F4"/>
    <w:rsid w:val="00C4491B"/>
    <w:rsid w:val="00C657D1"/>
    <w:rsid w:val="00C71579"/>
    <w:rsid w:val="00C81F67"/>
    <w:rsid w:val="00CA5FCC"/>
    <w:rsid w:val="00CA61A8"/>
    <w:rsid w:val="00D47F94"/>
    <w:rsid w:val="00D525AF"/>
    <w:rsid w:val="00D551F8"/>
    <w:rsid w:val="00D70040"/>
    <w:rsid w:val="00DB7CC4"/>
    <w:rsid w:val="00DD378D"/>
    <w:rsid w:val="00E4435B"/>
    <w:rsid w:val="00E56C9B"/>
    <w:rsid w:val="00EA4365"/>
    <w:rsid w:val="00EB4D53"/>
    <w:rsid w:val="00EE7AE4"/>
    <w:rsid w:val="00F03183"/>
    <w:rsid w:val="00F43295"/>
    <w:rsid w:val="00F73579"/>
    <w:rsid w:val="00FB5DDF"/>
    <w:rsid w:val="00FC0C3D"/>
    <w:rsid w:val="00FC3B4E"/>
    <w:rsid w:val="00FE2147"/>
    <w:rsid w:val="00FF0C24"/>
    <w:rsid w:val="00FF4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4610C"/>
  <w15:docId w15:val="{F288F624-2683-42F6-B289-1869BAD0F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1F67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81F67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CabealhoChar">
    <w:name w:val="Cabeçalho Char"/>
    <w:basedOn w:val="Fontepargpadro"/>
    <w:link w:val="Cabealho"/>
    <w:rsid w:val="00C81F67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Rodap">
    <w:name w:val="footer"/>
    <w:basedOn w:val="Normal"/>
    <w:link w:val="RodapChar"/>
    <w:uiPriority w:val="99"/>
    <w:rsid w:val="00C81F6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81F67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Absatz-Standardschriftart">
    <w:name w:val="Absatz-Standardschriftart"/>
    <w:rsid w:val="00C81F67"/>
  </w:style>
  <w:style w:type="paragraph" w:customStyle="1" w:styleId="Textkrper">
    <w:name w:val="Textkörper"/>
    <w:basedOn w:val="Normal"/>
    <w:rsid w:val="00C81F67"/>
    <w:pPr>
      <w:widowControl w:val="0"/>
      <w:autoSpaceDN w:val="0"/>
      <w:spacing w:before="5"/>
      <w:ind w:left="199"/>
      <w:textAlignment w:val="baseline"/>
    </w:pPr>
    <w:rPr>
      <w:sz w:val="24"/>
      <w:lang w:val="en-US" w:eastAsia="en-US"/>
    </w:rPr>
  </w:style>
  <w:style w:type="paragraph" w:styleId="Subttulo">
    <w:name w:val="Subtitle"/>
    <w:basedOn w:val="Normal"/>
    <w:next w:val="Normal"/>
    <w:link w:val="SubttuloChar"/>
    <w:uiPriority w:val="11"/>
    <w:qFormat/>
    <w:rsid w:val="003C27D0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tuloChar">
    <w:name w:val="Subtítulo Char"/>
    <w:basedOn w:val="Fontepargpadro"/>
    <w:link w:val="Subttulo"/>
    <w:uiPriority w:val="11"/>
    <w:rsid w:val="003C27D0"/>
    <w:rPr>
      <w:rFonts w:eastAsiaTheme="minorEastAsia"/>
      <w:color w:val="5A5A5A" w:themeColor="text1" w:themeTint="A5"/>
      <w:spacing w:val="15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102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Procurador Geral</dc:creator>
  <cp:lastModifiedBy>ADM</cp:lastModifiedBy>
  <cp:revision>3</cp:revision>
  <cp:lastPrinted>2021-01-13T19:58:00Z</cp:lastPrinted>
  <dcterms:created xsi:type="dcterms:W3CDTF">2021-01-13T19:58:00Z</dcterms:created>
  <dcterms:modified xsi:type="dcterms:W3CDTF">2021-01-13T20:00:00Z</dcterms:modified>
</cp:coreProperties>
</file>