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4E4A" w14:textId="77777777" w:rsidR="007C5713" w:rsidRPr="00244216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0D8E031" wp14:editId="7B1DA5A4">
            <wp:simplePos x="0" y="0"/>
            <wp:positionH relativeFrom="margin">
              <wp:posOffset>-727710</wp:posOffset>
            </wp:positionH>
            <wp:positionV relativeFrom="topMargin">
              <wp:posOffset>190500</wp:posOffset>
            </wp:positionV>
            <wp:extent cx="9429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82" y="21176"/>
                <wp:lineTo x="2138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16">
        <w:rPr>
          <w:rFonts w:ascii="Arial Black" w:hAnsi="Arial Black"/>
        </w:rPr>
        <w:t>PREFEITURA MUNICIPAL DE MORRETES</w:t>
      </w:r>
      <w:r>
        <w:rPr>
          <w:rFonts w:ascii="Arial Black" w:hAnsi="Arial Black"/>
        </w:rPr>
        <w:t xml:space="preserve"> - PR</w:t>
      </w:r>
    </w:p>
    <w:p w14:paraId="0B0D1ABE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 w:rsidRPr="00244216">
        <w:rPr>
          <w:rFonts w:ascii="Arial Black" w:hAnsi="Arial Black"/>
        </w:rPr>
        <w:t>Secretaria Municipal de Educação</w:t>
      </w:r>
      <w:r>
        <w:rPr>
          <w:rFonts w:ascii="Arial Black" w:hAnsi="Arial Black"/>
        </w:rPr>
        <w:t xml:space="preserve"> e Esporte de Morretes </w:t>
      </w:r>
    </w:p>
    <w:p w14:paraId="10C7A4CC" w14:textId="77777777" w:rsidR="007C5713" w:rsidRDefault="007C5713" w:rsidP="007C5713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SMEDE </w:t>
      </w:r>
    </w:p>
    <w:p w14:paraId="5609DB4F" w14:textId="1D797F13" w:rsidR="007C5713" w:rsidRPr="00DF066C" w:rsidRDefault="007C5713" w:rsidP="007C5713">
      <w:pPr>
        <w:spacing w:before="100" w:beforeAutospacing="1" w:after="0" w:line="288" w:lineRule="auto"/>
        <w:jc w:val="center"/>
        <w:rPr>
          <w:rFonts w:ascii="Arial" w:eastAsia="Times New Roman" w:hAnsi="Arial" w:cs="Arial"/>
          <w:szCs w:val="18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Praça Rocha Pombo, n° 10, C</w:t>
      </w:r>
      <w:r>
        <w:rPr>
          <w:rFonts w:ascii="Arial" w:eastAsia="Times New Roman" w:hAnsi="Arial" w:cs="Arial"/>
          <w:sz w:val="18"/>
          <w:szCs w:val="14"/>
          <w:lang w:eastAsia="pt-BR"/>
        </w:rPr>
        <w:t>entro, Morretes-PR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>, CEP 83.350-000</w:t>
      </w:r>
      <w:r>
        <w:rPr>
          <w:rFonts w:ascii="Arial" w:eastAsia="Times New Roman" w:hAnsi="Arial" w:cs="Arial"/>
          <w:sz w:val="18"/>
          <w:szCs w:val="14"/>
          <w:lang w:eastAsia="pt-BR"/>
        </w:rPr>
        <w:t xml:space="preserve"> -</w:t>
      </w:r>
      <w:r w:rsidRPr="00DF066C">
        <w:rPr>
          <w:rFonts w:ascii="Arial" w:eastAsia="Times New Roman" w:hAnsi="Arial" w:cs="Arial"/>
          <w:sz w:val="18"/>
          <w:szCs w:val="14"/>
          <w:lang w:eastAsia="pt-BR"/>
        </w:rPr>
        <w:t xml:space="preserve"> fone 41.3462-2224</w:t>
      </w:r>
    </w:p>
    <w:p w14:paraId="532F3E30" w14:textId="77777777" w:rsidR="007C5713" w:rsidRDefault="007C5713" w:rsidP="007C5713">
      <w:pPr>
        <w:pStyle w:val="Rodap"/>
        <w:pBdr>
          <w:bottom w:val="single" w:sz="12" w:space="1" w:color="auto"/>
        </w:pBdr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  <w:r w:rsidRPr="00DF066C">
        <w:rPr>
          <w:rFonts w:ascii="Arial" w:eastAsia="Times New Roman" w:hAnsi="Arial" w:cs="Arial"/>
          <w:sz w:val="18"/>
          <w:szCs w:val="14"/>
          <w:lang w:eastAsia="pt-BR"/>
        </w:rPr>
        <w:t>Site</w:t>
      </w:r>
      <w:r w:rsidRPr="00DF066C">
        <w:rPr>
          <w:rFonts w:ascii="Arial" w:eastAsia="Times New Roman" w:hAnsi="Arial" w:cs="Arial"/>
          <w:color w:val="002060"/>
          <w:sz w:val="18"/>
          <w:szCs w:val="14"/>
          <w:lang w:eastAsia="pt-BR"/>
        </w:rPr>
        <w:t xml:space="preserve">: </w:t>
      </w:r>
      <w:hyperlink r:id="rId7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www.morretes.pr.gov.br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 --  e-mail </w:t>
      </w:r>
      <w:hyperlink r:id="rId8" w:history="1">
        <w:r w:rsidRPr="002D5273">
          <w:rPr>
            <w:rFonts w:ascii="Arial" w:eastAsia="Times New Roman" w:hAnsi="Arial" w:cs="Arial"/>
            <w:color w:val="0D0D0D" w:themeColor="text1" w:themeTint="F2"/>
            <w:sz w:val="18"/>
            <w:szCs w:val="14"/>
            <w:u w:val="single"/>
            <w:lang w:eastAsia="pt-BR"/>
          </w:rPr>
          <w:t>educacao@morretes.pr.gov.br</w:t>
        </w:r>
      </w:hyperlink>
      <w:r w:rsidRPr="002D5273">
        <w:rPr>
          <w:rFonts w:ascii="Arial" w:eastAsia="Times New Roman" w:hAnsi="Arial" w:cs="Arial"/>
          <w:color w:val="0D0D0D" w:themeColor="text1" w:themeTint="F2"/>
          <w:sz w:val="18"/>
          <w:szCs w:val="14"/>
          <w:lang w:eastAsia="pt-BR"/>
        </w:rPr>
        <w:t xml:space="preserve"> </w:t>
      </w:r>
    </w:p>
    <w:p w14:paraId="5671A522" w14:textId="09F25280" w:rsidR="007C5713" w:rsidRDefault="007C5713" w:rsidP="007C5713">
      <w:pPr>
        <w:pStyle w:val="Rodap"/>
        <w:jc w:val="center"/>
        <w:rPr>
          <w:rFonts w:ascii="Arial" w:eastAsia="Times New Roman" w:hAnsi="Arial" w:cs="Arial"/>
          <w:color w:val="002060"/>
          <w:sz w:val="18"/>
          <w:szCs w:val="14"/>
          <w:lang w:eastAsia="pt-BR"/>
        </w:rPr>
      </w:pPr>
    </w:p>
    <w:p w14:paraId="43B39BFE" w14:textId="77777777" w:rsidR="00DE3F7F" w:rsidRPr="00792886" w:rsidRDefault="00DE3F7F" w:rsidP="00DE3F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PORTARIA Nº 236 DE 16 DE FEVEREIRO DE 2021</w:t>
      </w:r>
    </w:p>
    <w:p w14:paraId="5C743B5C" w14:textId="77777777" w:rsidR="00DE3F7F" w:rsidRDefault="00DE3F7F" w:rsidP="00DE3F7F">
      <w:pPr>
        <w:jc w:val="both"/>
        <w:rPr>
          <w:rFonts w:ascii="Arial Black" w:hAnsi="Arial Black"/>
        </w:rPr>
      </w:pPr>
    </w:p>
    <w:p w14:paraId="72161B53" w14:textId="77777777" w:rsidR="00DE3F7F" w:rsidRDefault="00DE3F7F" w:rsidP="00DE3F7F">
      <w:pPr>
        <w:spacing w:after="0"/>
        <w:jc w:val="both"/>
        <w:rPr>
          <w:rFonts w:ascii="Arial Black" w:hAnsi="Arial Black"/>
        </w:rPr>
      </w:pPr>
    </w:p>
    <w:p w14:paraId="5523365D" w14:textId="77777777" w:rsidR="00DE3F7F" w:rsidRDefault="00DE3F7F" w:rsidP="00DE3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e Esporte, no uso de suas atribuições legais, considerando a Lei Complementar nº30/2015 que dispõe sobre o Plano de Empregos, Carreira e Remuneração dos professores da Rede Municipal de Ensino Morretes, Estado do Paraná. </w:t>
      </w:r>
    </w:p>
    <w:p w14:paraId="42E96753" w14:textId="77777777" w:rsidR="00DE3F7F" w:rsidRPr="007375D1" w:rsidRDefault="00DE3F7F" w:rsidP="00DE3F7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RESOLVE: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0F2DB751" w14:textId="77777777" w:rsidR="00DE3F7F" w:rsidRDefault="00DE3F7F" w:rsidP="00DE3F7F">
      <w:pPr>
        <w:jc w:val="both"/>
        <w:rPr>
          <w:rFonts w:ascii="Arial" w:hAnsi="Arial" w:cs="Arial"/>
          <w:sz w:val="24"/>
          <w:szCs w:val="24"/>
        </w:rPr>
      </w:pPr>
      <w:r w:rsidRPr="00792886">
        <w:rPr>
          <w:rFonts w:ascii="Arial" w:hAnsi="Arial" w:cs="Arial"/>
          <w:b/>
          <w:bCs/>
          <w:sz w:val="24"/>
          <w:szCs w:val="24"/>
        </w:rPr>
        <w:t>Art.1º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2886">
        <w:rPr>
          <w:rFonts w:ascii="Arial" w:hAnsi="Arial" w:cs="Arial"/>
          <w:sz w:val="24"/>
          <w:szCs w:val="24"/>
        </w:rPr>
        <w:t>Com base na Portaria nº</w:t>
      </w:r>
      <w:r>
        <w:rPr>
          <w:rFonts w:ascii="Arial" w:hAnsi="Arial" w:cs="Arial"/>
          <w:sz w:val="24"/>
          <w:szCs w:val="24"/>
        </w:rPr>
        <w:t xml:space="preserve"> 156/2021 de 04 de fevereiro de 2021, do processo de </w:t>
      </w:r>
      <w:r w:rsidRPr="00DB3E03">
        <w:rPr>
          <w:rFonts w:ascii="Arial" w:hAnsi="Arial" w:cs="Arial"/>
          <w:b/>
          <w:bCs/>
          <w:sz w:val="24"/>
          <w:szCs w:val="24"/>
        </w:rPr>
        <w:t>LOTAÇÃO E REMOÇÃO</w:t>
      </w:r>
      <w:r>
        <w:rPr>
          <w:rFonts w:ascii="Arial" w:hAnsi="Arial" w:cs="Arial"/>
          <w:sz w:val="24"/>
          <w:szCs w:val="24"/>
        </w:rPr>
        <w:t xml:space="preserve">, concede a professora </w:t>
      </w:r>
      <w:r w:rsidRPr="00B61B73">
        <w:rPr>
          <w:rFonts w:ascii="Arial" w:hAnsi="Arial" w:cs="Arial"/>
          <w:b/>
          <w:bCs/>
          <w:sz w:val="24"/>
          <w:szCs w:val="24"/>
        </w:rPr>
        <w:t>VIVIANE SCHIMURE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matrícula nº103591, a remoção da ESCOLA RURAL MUNICIPAL DE BARRO BRANCO, ficando a partir desta data devidamente </w:t>
      </w:r>
      <w:r w:rsidRPr="003D423E">
        <w:rPr>
          <w:rFonts w:ascii="Arial" w:hAnsi="Arial" w:cs="Arial"/>
          <w:b/>
          <w:bCs/>
          <w:sz w:val="24"/>
          <w:szCs w:val="24"/>
        </w:rPr>
        <w:t>LOTADA</w:t>
      </w:r>
      <w:r>
        <w:rPr>
          <w:rFonts w:ascii="Arial" w:hAnsi="Arial" w:cs="Arial"/>
          <w:sz w:val="24"/>
          <w:szCs w:val="24"/>
        </w:rPr>
        <w:t xml:space="preserve"> na </w:t>
      </w:r>
      <w:r w:rsidRPr="003D423E">
        <w:rPr>
          <w:rFonts w:ascii="Arial" w:hAnsi="Arial" w:cs="Arial"/>
          <w:b/>
          <w:bCs/>
          <w:sz w:val="24"/>
          <w:szCs w:val="24"/>
        </w:rPr>
        <w:t>ESCOLA RURAL MUNICIPAL DA AMÉRICA DE CIMA</w:t>
      </w:r>
      <w:r>
        <w:rPr>
          <w:rFonts w:ascii="Arial" w:hAnsi="Arial" w:cs="Arial"/>
          <w:sz w:val="24"/>
          <w:szCs w:val="24"/>
        </w:rPr>
        <w:t xml:space="preserve">, no padrão 1. </w:t>
      </w:r>
    </w:p>
    <w:p w14:paraId="67DE61EF" w14:textId="77777777" w:rsidR="00DE3F7F" w:rsidRDefault="00DE3F7F" w:rsidP="00DE3F7F">
      <w:pPr>
        <w:jc w:val="both"/>
        <w:rPr>
          <w:rFonts w:ascii="Arial" w:hAnsi="Arial" w:cs="Arial"/>
          <w:sz w:val="24"/>
          <w:szCs w:val="24"/>
        </w:rPr>
      </w:pPr>
      <w:r w:rsidRPr="007375D1">
        <w:rPr>
          <w:rFonts w:ascii="Arial" w:hAnsi="Arial" w:cs="Arial"/>
          <w:b/>
          <w:bCs/>
          <w:sz w:val="24"/>
          <w:szCs w:val="24"/>
        </w:rPr>
        <w:t>Art.2º</w:t>
      </w:r>
      <w:r w:rsidRPr="007375D1">
        <w:rPr>
          <w:rFonts w:ascii="Arial" w:hAnsi="Arial" w:cs="Arial"/>
          <w:sz w:val="24"/>
          <w:szCs w:val="24"/>
        </w:rPr>
        <w:t xml:space="preserve"> Esta portaria entrará em vigor na data de sua publicação</w:t>
      </w:r>
      <w:r>
        <w:rPr>
          <w:rFonts w:ascii="Arial" w:hAnsi="Arial" w:cs="Arial"/>
          <w:sz w:val="24"/>
          <w:szCs w:val="24"/>
        </w:rPr>
        <w:t>, com efeitos legais a partir de 10 de fevereiro de 2021, revogando as disposições em contrário.</w:t>
      </w:r>
    </w:p>
    <w:p w14:paraId="596000EA" w14:textId="77777777" w:rsidR="00DE3F7F" w:rsidRPr="007375D1" w:rsidRDefault="00DE3F7F" w:rsidP="00DE3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Art.3º </w:t>
      </w:r>
      <w:proofErr w:type="spellStart"/>
      <w:r w:rsidRPr="007375D1">
        <w:rPr>
          <w:rFonts w:ascii="Arial" w:hAnsi="Arial" w:cs="Arial"/>
          <w:sz w:val="24"/>
          <w:szCs w:val="24"/>
        </w:rPr>
        <w:t>Dê-se-lhe</w:t>
      </w:r>
      <w:proofErr w:type="spellEnd"/>
      <w:r w:rsidRPr="007375D1">
        <w:rPr>
          <w:rFonts w:ascii="Arial" w:hAnsi="Arial" w:cs="Arial"/>
          <w:sz w:val="24"/>
          <w:szCs w:val="24"/>
        </w:rPr>
        <w:t xml:space="preserve"> ciência e cumpra-se.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30FEAD9" w14:textId="77777777" w:rsidR="00DE3F7F" w:rsidRDefault="00DE3F7F" w:rsidP="00DE3F7F">
      <w:pPr>
        <w:jc w:val="both"/>
        <w:rPr>
          <w:rFonts w:ascii="Arial" w:hAnsi="Arial" w:cs="Arial"/>
          <w:sz w:val="24"/>
          <w:szCs w:val="24"/>
        </w:rPr>
      </w:pPr>
    </w:p>
    <w:p w14:paraId="24B15882" w14:textId="77777777" w:rsidR="00DE3F7F" w:rsidRPr="007375D1" w:rsidRDefault="00DE3F7F" w:rsidP="00DE3F7F">
      <w:pPr>
        <w:jc w:val="both"/>
        <w:rPr>
          <w:rFonts w:ascii="Arial" w:hAnsi="Arial" w:cs="Arial"/>
          <w:sz w:val="24"/>
          <w:szCs w:val="24"/>
        </w:rPr>
      </w:pPr>
    </w:p>
    <w:p w14:paraId="429D2641" w14:textId="77777777" w:rsidR="00DE3F7F" w:rsidRDefault="00DE3F7F" w:rsidP="00DE3F7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1D159D7" w14:textId="77777777" w:rsidR="00DE3F7F" w:rsidRDefault="00DE3F7F" w:rsidP="00DE3F7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7058DB" w14:textId="77777777" w:rsidR="00DE3F7F" w:rsidRDefault="00DE3F7F" w:rsidP="00DE3F7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0DBBE7" w14:textId="77777777" w:rsidR="00DE3F7F" w:rsidRPr="00C6199B" w:rsidRDefault="00DE3F7F" w:rsidP="00DE3F7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6199B">
        <w:rPr>
          <w:rFonts w:ascii="Arial" w:hAnsi="Arial" w:cs="Arial"/>
          <w:b/>
          <w:bCs/>
          <w:sz w:val="24"/>
          <w:szCs w:val="24"/>
        </w:rPr>
        <w:t>Adriana Assumpção</w:t>
      </w:r>
    </w:p>
    <w:p w14:paraId="25EE4797" w14:textId="77777777" w:rsidR="00DE3F7F" w:rsidRPr="00C6199B" w:rsidRDefault="00DE3F7F" w:rsidP="00DE3F7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6199B">
        <w:rPr>
          <w:rFonts w:ascii="Arial" w:hAnsi="Arial" w:cs="Arial"/>
          <w:sz w:val="24"/>
          <w:szCs w:val="24"/>
        </w:rPr>
        <w:t>Secretária Municipal de Educação e Esporte</w:t>
      </w:r>
    </w:p>
    <w:p w14:paraId="39A59CD9" w14:textId="413D27F3" w:rsidR="004C6105" w:rsidRDefault="00DE3F7F" w:rsidP="00DE3F7F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Portaria 06 de 04/01/2021</w:t>
      </w:r>
      <w:bookmarkStart w:id="0" w:name="_GoBack"/>
      <w:bookmarkEnd w:id="0"/>
    </w:p>
    <w:p w14:paraId="79A1E313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</w:p>
    <w:p w14:paraId="5291361B" w14:textId="77777777" w:rsidR="007B6B1F" w:rsidRPr="00244216" w:rsidRDefault="007B6B1F" w:rsidP="007B6B1F">
      <w:pPr>
        <w:spacing w:after="0"/>
        <w:jc w:val="both"/>
        <w:rPr>
          <w:rFonts w:ascii="Arial Black" w:hAnsi="Arial Black"/>
        </w:rPr>
      </w:pPr>
    </w:p>
    <w:p w14:paraId="30539E6A" w14:textId="2F744178" w:rsidR="00EB3FD7" w:rsidRPr="007B6B1F" w:rsidRDefault="00EB3FD7" w:rsidP="007B6B1F">
      <w:pPr>
        <w:rPr>
          <w:rFonts w:ascii="Arial Black" w:hAnsi="Arial Black"/>
        </w:rPr>
      </w:pPr>
    </w:p>
    <w:sectPr w:rsidR="00EB3FD7" w:rsidRPr="007B6B1F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D261" w14:textId="77777777" w:rsidR="007C5713" w:rsidRDefault="007C5713" w:rsidP="007C5713">
      <w:pPr>
        <w:spacing w:after="0" w:line="240" w:lineRule="auto"/>
      </w:pPr>
      <w:r>
        <w:separator/>
      </w:r>
    </w:p>
  </w:endnote>
  <w:endnote w:type="continuationSeparator" w:id="0">
    <w:p w14:paraId="638D1453" w14:textId="77777777" w:rsidR="007C5713" w:rsidRDefault="007C5713" w:rsidP="007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085FF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  <w:r>
      <w:tab/>
    </w:r>
  </w:p>
  <w:p w14:paraId="1F018CA3" w14:textId="77777777" w:rsidR="007C5713" w:rsidRDefault="007C5713" w:rsidP="007C5713">
    <w:pPr>
      <w:pStyle w:val="Rodap"/>
      <w:pBdr>
        <w:bottom w:val="single" w:sz="12" w:space="1" w:color="auto"/>
      </w:pBdr>
      <w:jc w:val="right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197D0C94" w14:textId="77777777" w:rsidR="007C5713" w:rsidRPr="005F22AE" w:rsidRDefault="007C5713" w:rsidP="007C5713">
    <w:pPr>
      <w:pStyle w:val="Rodap"/>
      <w:jc w:val="center"/>
      <w:rPr>
        <w:rStyle w:val="Hyperlink"/>
        <w:rFonts w:ascii="Arial" w:eastAsia="Times New Roman" w:hAnsi="Arial" w:cs="Arial"/>
        <w:color w:val="0D0D0D" w:themeColor="text1" w:themeTint="F2"/>
        <w:sz w:val="14"/>
        <w:szCs w:val="14"/>
        <w:lang w:eastAsia="pt-BR"/>
      </w:rPr>
    </w:pPr>
  </w:p>
  <w:p w14:paraId="52DF52C5" w14:textId="6D58488E" w:rsidR="007C5713" w:rsidRDefault="007C5713" w:rsidP="007C5713">
    <w:pPr>
      <w:pStyle w:val="Rodap"/>
      <w:tabs>
        <w:tab w:val="clear" w:pos="4252"/>
        <w:tab w:val="clear" w:pos="8504"/>
        <w:tab w:val="left" w:pos="19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0FE4" w14:textId="77777777" w:rsidR="007C5713" w:rsidRDefault="007C5713" w:rsidP="007C5713">
      <w:pPr>
        <w:spacing w:after="0" w:line="240" w:lineRule="auto"/>
      </w:pPr>
      <w:r>
        <w:separator/>
      </w:r>
    </w:p>
  </w:footnote>
  <w:footnote w:type="continuationSeparator" w:id="0">
    <w:p w14:paraId="1C56159B" w14:textId="77777777" w:rsidR="007C5713" w:rsidRDefault="007C5713" w:rsidP="007C5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C2"/>
    <w:rsid w:val="000D246D"/>
    <w:rsid w:val="001B78AA"/>
    <w:rsid w:val="001C6BA8"/>
    <w:rsid w:val="002C6251"/>
    <w:rsid w:val="00364B6F"/>
    <w:rsid w:val="004C6105"/>
    <w:rsid w:val="004E499E"/>
    <w:rsid w:val="00517FC6"/>
    <w:rsid w:val="005A1B39"/>
    <w:rsid w:val="005A7281"/>
    <w:rsid w:val="006E1A75"/>
    <w:rsid w:val="00701540"/>
    <w:rsid w:val="007046F1"/>
    <w:rsid w:val="007B6B1F"/>
    <w:rsid w:val="007C5713"/>
    <w:rsid w:val="00855960"/>
    <w:rsid w:val="00905E0D"/>
    <w:rsid w:val="009226D4"/>
    <w:rsid w:val="00C141F8"/>
    <w:rsid w:val="00C369D7"/>
    <w:rsid w:val="00C5686B"/>
    <w:rsid w:val="00DE3F7F"/>
    <w:rsid w:val="00DE53E9"/>
    <w:rsid w:val="00EB3FD7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605E"/>
  <w15:chartTrackingRefBased/>
  <w15:docId w15:val="{2698C46C-69E6-49E3-9273-BC956395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13"/>
  </w:style>
  <w:style w:type="paragraph" w:styleId="Cabealho">
    <w:name w:val="header"/>
    <w:basedOn w:val="Normal"/>
    <w:link w:val="CabealhoChar"/>
    <w:uiPriority w:val="99"/>
    <w:unhideWhenUsed/>
    <w:rsid w:val="007C5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13"/>
  </w:style>
  <w:style w:type="character" w:styleId="Hyperlink">
    <w:name w:val="Hyperlink"/>
    <w:basedOn w:val="Fontepargpadro"/>
    <w:uiPriority w:val="99"/>
    <w:unhideWhenUsed/>
    <w:rsid w:val="007C5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cao@morretes.pr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rretes.pr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2021-02-17T13:13:00Z</dcterms:created>
  <dcterms:modified xsi:type="dcterms:W3CDTF">2021-02-17T14:55:00Z</dcterms:modified>
</cp:coreProperties>
</file>