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85FB" w14:textId="7126D2D7" w:rsidR="00AB6403" w:rsidRPr="00292CBC" w:rsidRDefault="00400655" w:rsidP="00AB640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</w:t>
      </w:r>
      <w:r>
        <w:rPr>
          <w:rFonts w:ascii="Arial" w:hAnsi="Arial" w:cs="Arial"/>
          <w:b/>
          <w:bCs/>
          <w:sz w:val="24"/>
          <w:szCs w:val="24"/>
        </w:rPr>
        <w:t>90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1E5DA5EF" w14:textId="77777777" w:rsidR="00AB6403" w:rsidRPr="009B25AD" w:rsidRDefault="00AB6403" w:rsidP="00AB640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B37AB3" w14:textId="77777777" w:rsidR="00AB6403" w:rsidRDefault="00AB6403" w:rsidP="00AB64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76D355" w14:textId="77777777" w:rsidR="00AB6403" w:rsidRDefault="00AB6403" w:rsidP="00AB6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e Esporte, no uso de suas atribuições legais, considerando o Decreto nº507/2019 de 11 de dezembro de 2019 que dispõe da contratação por tempo determinado para atender a necessidade temporária de docentes da Rede Municipal de Ensino de Morretes.</w:t>
      </w:r>
    </w:p>
    <w:p w14:paraId="7A964775" w14:textId="77777777" w:rsidR="00AB6403" w:rsidRPr="00240AD3" w:rsidRDefault="00AB6403" w:rsidP="00AB64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72403CB3" w14:textId="77777777" w:rsidR="00AB6403" w:rsidRPr="007375D1" w:rsidRDefault="00AB6403" w:rsidP="00AB6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>
        <w:rPr>
          <w:rFonts w:ascii="Arial" w:hAnsi="Arial" w:cs="Arial"/>
          <w:b/>
          <w:bCs/>
          <w:sz w:val="24"/>
          <w:szCs w:val="24"/>
        </w:rPr>
        <w:t>Maria Eliane de Souza Bonato,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 itinerante, na </w:t>
      </w:r>
      <w:r w:rsidRPr="00240AD3">
        <w:rPr>
          <w:rFonts w:ascii="Arial" w:hAnsi="Arial" w:cs="Arial"/>
          <w:b/>
          <w:bCs/>
          <w:sz w:val="24"/>
          <w:szCs w:val="24"/>
        </w:rPr>
        <w:t>Escola Mun</w:t>
      </w:r>
      <w:r>
        <w:rPr>
          <w:rFonts w:ascii="Arial" w:hAnsi="Arial" w:cs="Arial"/>
          <w:b/>
          <w:bCs/>
          <w:sz w:val="24"/>
          <w:szCs w:val="24"/>
        </w:rPr>
        <w:t xml:space="preserve">. Rural de Canhembora </w:t>
      </w:r>
      <w:r w:rsidRPr="00AA7101">
        <w:rPr>
          <w:rFonts w:ascii="Arial" w:hAnsi="Arial" w:cs="Arial"/>
          <w:sz w:val="24"/>
          <w:szCs w:val="24"/>
        </w:rPr>
        <w:t>(um dia) e</w:t>
      </w:r>
      <w:r>
        <w:rPr>
          <w:rFonts w:ascii="Arial" w:hAnsi="Arial" w:cs="Arial"/>
          <w:b/>
          <w:bCs/>
          <w:sz w:val="24"/>
          <w:szCs w:val="24"/>
        </w:rPr>
        <w:t xml:space="preserve"> na Escola Rural do Barro Branco</w:t>
      </w:r>
      <w:r>
        <w:rPr>
          <w:rFonts w:ascii="Arial" w:hAnsi="Arial" w:cs="Arial"/>
          <w:sz w:val="24"/>
          <w:szCs w:val="24"/>
        </w:rPr>
        <w:t xml:space="preserve"> (três dias).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2565A021" w14:textId="77777777" w:rsidR="00AB6403" w:rsidRDefault="00AB6403" w:rsidP="00AB6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46BCEAA1" w14:textId="77777777" w:rsidR="00AB6403" w:rsidRDefault="00AB6403" w:rsidP="00AB6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 xml:space="preserve">Dê-se-lhe ciência e cumpra-se. </w:t>
      </w:r>
    </w:p>
    <w:p w14:paraId="5881F7C1" w14:textId="77777777" w:rsidR="00AB6403" w:rsidRDefault="00AB6403" w:rsidP="00AB6403">
      <w:pPr>
        <w:jc w:val="both"/>
        <w:rPr>
          <w:rFonts w:ascii="Arial" w:hAnsi="Arial" w:cs="Arial"/>
          <w:sz w:val="24"/>
          <w:szCs w:val="24"/>
        </w:rPr>
      </w:pPr>
    </w:p>
    <w:p w14:paraId="0D0A9C14" w14:textId="77777777" w:rsidR="00AB6403" w:rsidRDefault="00AB6403" w:rsidP="00AB6403">
      <w:pPr>
        <w:jc w:val="both"/>
        <w:rPr>
          <w:rFonts w:ascii="Arial" w:hAnsi="Arial" w:cs="Arial"/>
          <w:sz w:val="24"/>
          <w:szCs w:val="24"/>
        </w:rPr>
      </w:pPr>
    </w:p>
    <w:p w14:paraId="6B12737F" w14:textId="77777777" w:rsidR="00AB6403" w:rsidRDefault="00AB6403" w:rsidP="00AB640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E5ACDF" w14:textId="77777777" w:rsidR="00AB6403" w:rsidRDefault="00AB6403" w:rsidP="00AB640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25C9D8" w14:textId="77777777" w:rsidR="00AB6403" w:rsidRDefault="00AB6403" w:rsidP="00AB640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57BD2D59" w14:textId="77777777" w:rsidR="00AB6403" w:rsidRDefault="00AB6403" w:rsidP="00AB640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F818CEC" w14:textId="77777777" w:rsidR="00AB6403" w:rsidRDefault="00AB6403" w:rsidP="00AB64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7807E830" w14:textId="77777777" w:rsidR="00AB6403" w:rsidRDefault="00AB6403" w:rsidP="00AB640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62636AF4" w14:textId="77777777" w:rsidR="00AB6403" w:rsidRDefault="00AB6403" w:rsidP="00AB6403">
      <w:pPr>
        <w:rPr>
          <w:rFonts w:ascii="Arial Black" w:hAnsi="Arial Black"/>
        </w:rPr>
      </w:pPr>
    </w:p>
    <w:p w14:paraId="1B0AF3AD" w14:textId="77777777" w:rsidR="00AB6403" w:rsidRDefault="00AB6403" w:rsidP="00AB640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32EFF2" w14:textId="77777777" w:rsidR="00AB6403" w:rsidRDefault="00AB6403" w:rsidP="00AB640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2BBDF3" w14:textId="77777777" w:rsidR="00AB6403" w:rsidRDefault="00AB6403" w:rsidP="00AB640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230578" w14:textId="77777777" w:rsidR="00AB6403" w:rsidRPr="00292CBC" w:rsidRDefault="00AB6403" w:rsidP="00AB640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959F89" w14:textId="77777777" w:rsidR="00AB6403" w:rsidRPr="00292CBC" w:rsidRDefault="00AB6403" w:rsidP="00AB640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164DE6" w14:textId="77777777" w:rsidR="00AB6403" w:rsidRPr="00292CBC" w:rsidRDefault="00AB6403" w:rsidP="00AB64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 xml:space="preserve">02 </w:t>
      </w:r>
      <w:r w:rsidRPr="00292CB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14:paraId="37B71F16" w14:textId="77777777" w:rsidR="00AB6403" w:rsidRPr="00292CBC" w:rsidRDefault="00AB6403" w:rsidP="00AB6403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0730611E" w14:textId="77777777" w:rsidR="00AB6403" w:rsidRPr="00292CBC" w:rsidRDefault="00AB6403" w:rsidP="00AB6403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6A7CE4FC" w14:textId="6A1942CF" w:rsidR="00E5532B" w:rsidRPr="000F16E8" w:rsidRDefault="00E5532B" w:rsidP="000F16E8"/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FFFEC" w14:textId="77777777" w:rsidR="00A25A81" w:rsidRDefault="00A25A81">
      <w:pPr>
        <w:spacing w:after="0" w:line="240" w:lineRule="auto"/>
      </w:pPr>
      <w:r>
        <w:separator/>
      </w:r>
    </w:p>
  </w:endnote>
  <w:endnote w:type="continuationSeparator" w:id="0">
    <w:p w14:paraId="4420A182" w14:textId="77777777" w:rsidR="00A25A81" w:rsidRDefault="00A2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400655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400655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400655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BBDCE" w14:textId="77777777" w:rsidR="00A25A81" w:rsidRDefault="00A25A81">
      <w:pPr>
        <w:spacing w:after="0" w:line="240" w:lineRule="auto"/>
      </w:pPr>
      <w:r>
        <w:separator/>
      </w:r>
    </w:p>
  </w:footnote>
  <w:footnote w:type="continuationSeparator" w:id="0">
    <w:p w14:paraId="12BF05FB" w14:textId="77777777" w:rsidR="00A25A81" w:rsidRDefault="00A2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400655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4006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00655"/>
    <w:rsid w:val="00435D3D"/>
    <w:rsid w:val="004379B5"/>
    <w:rsid w:val="00441092"/>
    <w:rsid w:val="00445925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25A81"/>
    <w:rsid w:val="00A3529D"/>
    <w:rsid w:val="00A46251"/>
    <w:rsid w:val="00A55D7D"/>
    <w:rsid w:val="00A64CBA"/>
    <w:rsid w:val="00A7320A"/>
    <w:rsid w:val="00AA2B5D"/>
    <w:rsid w:val="00AB6403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0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2021-03-02T15:39:00Z</dcterms:created>
  <dcterms:modified xsi:type="dcterms:W3CDTF">2021-03-02T18:17:00Z</dcterms:modified>
</cp:coreProperties>
</file>