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23B41EC1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7349F9">
        <w:rPr>
          <w:rFonts w:ascii="Arial" w:hAnsi="Arial" w:cs="Arial"/>
          <w:b/>
          <w:bCs/>
          <w:caps/>
          <w:szCs w:val="28"/>
          <w:lang w:eastAsia="pt-BR"/>
        </w:rPr>
        <w:t xml:space="preserve">27 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</w:t>
      </w:r>
      <w:r w:rsidR="007349F9">
        <w:rPr>
          <w:rFonts w:ascii="Arial" w:hAnsi="Arial" w:cs="Arial"/>
          <w:b/>
          <w:bCs/>
          <w:caps/>
          <w:szCs w:val="28"/>
          <w:lang w:eastAsia="pt-BR"/>
        </w:rPr>
        <w:t>4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924EC9">
        <w:rPr>
          <w:rFonts w:ascii="Arial" w:hAnsi="Arial" w:cs="Arial"/>
          <w:b/>
          <w:bCs/>
          <w:caps/>
          <w:szCs w:val="28"/>
          <w:lang w:eastAsia="pt-BR"/>
        </w:rPr>
        <w:t>FEVEREIRO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73BA5D2A" w:rsidR="004A0D70" w:rsidRPr="004B09B3" w:rsidRDefault="004A0D70" w:rsidP="00076730">
      <w:pPr>
        <w:ind w:left="4536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076730">
        <w:rPr>
          <w:rFonts w:ascii="Arial" w:hAnsi="Arial" w:cs="Arial"/>
          <w:i/>
          <w:iCs/>
          <w:sz w:val="24"/>
          <w:shd w:val="clear" w:color="auto" w:fill="FFFFFF"/>
        </w:rPr>
        <w:t>Dispõe sobre o pagamento do IPTU (Imposto Predial e Territorial Urbano) no Município de Morretes e dá outras providências.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”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bookmarkStart w:id="0" w:name="_GoBack"/>
      <w:bookmarkEnd w:id="0"/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75373970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 e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 </w:t>
      </w:r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considerando o disposto no artigo 292, Parágrafo único, das Normas Gerais e Complementares da Lei nº 30/2002 e da Lei Ordinária </w:t>
      </w:r>
      <w:proofErr w:type="gramStart"/>
      <w:r w:rsidR="00313486">
        <w:rPr>
          <w:rFonts w:ascii="Arial" w:hAnsi="Arial" w:cs="Arial"/>
          <w:color w:val="000000" w:themeColor="text1"/>
          <w:sz w:val="24"/>
          <w:lang w:eastAsia="pt-BR"/>
        </w:rPr>
        <w:t xml:space="preserve">nº  </w:t>
      </w:r>
      <w:r w:rsidR="00CD5196">
        <w:rPr>
          <w:rFonts w:ascii="Arial" w:hAnsi="Arial" w:cs="Arial"/>
          <w:color w:val="000000" w:themeColor="text1"/>
          <w:sz w:val="24"/>
          <w:lang w:eastAsia="pt-BR"/>
        </w:rPr>
        <w:t>613</w:t>
      </w:r>
      <w:proofErr w:type="gramEnd"/>
      <w:r w:rsidR="00CD5196">
        <w:rPr>
          <w:rFonts w:ascii="Arial" w:hAnsi="Arial" w:cs="Arial"/>
          <w:color w:val="000000" w:themeColor="text1"/>
          <w:sz w:val="24"/>
          <w:lang w:eastAsia="pt-BR"/>
        </w:rPr>
        <w:t>/2020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2BF06479" w:rsidR="004A0D70" w:rsidRDefault="004A0D70" w:rsidP="005E2C56">
      <w:pPr>
        <w:ind w:firstLine="1276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076730">
        <w:rPr>
          <w:rFonts w:ascii="Arial" w:hAnsi="Arial" w:cs="Arial"/>
          <w:sz w:val="24"/>
          <w:lang w:eastAsia="pt-BR"/>
        </w:rPr>
        <w:t>O pagamento</w:t>
      </w:r>
      <w:r w:rsidR="00CD5196">
        <w:rPr>
          <w:rFonts w:ascii="Arial" w:hAnsi="Arial" w:cs="Arial"/>
          <w:sz w:val="24"/>
          <w:lang w:eastAsia="pt-BR"/>
        </w:rPr>
        <w:t xml:space="preserve"> do Imposto Predial e Territorial Urbano</w:t>
      </w:r>
      <w:r w:rsidR="00076730">
        <w:rPr>
          <w:rFonts w:ascii="Arial" w:hAnsi="Arial" w:cs="Arial"/>
          <w:sz w:val="24"/>
          <w:lang w:eastAsia="pt-BR"/>
        </w:rPr>
        <w:t xml:space="preserve"> (IPTU), referente ao exercício de 2021, poderá ser recolhido até o dia 10 de março de 2021, sendo-lhe concedido desconto de 5% (cinco por cento) para o pagamento à vista. </w:t>
      </w:r>
    </w:p>
    <w:p w14:paraId="67B9A6B2" w14:textId="77777777" w:rsidR="00076730" w:rsidRDefault="00076730" w:rsidP="005E2C56">
      <w:pPr>
        <w:ind w:firstLine="1276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404B3D70" w14:textId="568C843B" w:rsidR="00076730" w:rsidRDefault="00076730" w:rsidP="005E2C56">
      <w:pPr>
        <w:ind w:firstLine="1276"/>
        <w:jc w:val="both"/>
        <w:rPr>
          <w:rFonts w:ascii="Arial" w:hAnsi="Arial" w:cs="Arial"/>
          <w:sz w:val="24"/>
          <w:lang w:eastAsia="pt-BR"/>
        </w:rPr>
      </w:pPr>
      <w:r w:rsidRPr="00076730">
        <w:rPr>
          <w:rFonts w:ascii="Arial" w:hAnsi="Arial" w:cs="Arial"/>
          <w:b/>
          <w:bCs/>
          <w:sz w:val="24"/>
          <w:lang w:eastAsia="pt-BR"/>
        </w:rPr>
        <w:t>Parágrafo único</w:t>
      </w:r>
      <w:r>
        <w:rPr>
          <w:rFonts w:ascii="Arial" w:hAnsi="Arial" w:cs="Arial"/>
          <w:sz w:val="24"/>
          <w:lang w:eastAsia="pt-BR"/>
        </w:rPr>
        <w:t xml:space="preserve"> – As atualizações constam do Decreto nº 03/2021.</w:t>
      </w:r>
    </w:p>
    <w:p w14:paraId="5E543FEC" w14:textId="583CDDA5" w:rsidR="00076730" w:rsidRDefault="00076730" w:rsidP="005E2C56">
      <w:pPr>
        <w:ind w:firstLine="1276"/>
        <w:jc w:val="both"/>
        <w:rPr>
          <w:rFonts w:ascii="Arial" w:hAnsi="Arial" w:cs="Arial"/>
          <w:sz w:val="24"/>
          <w:lang w:eastAsia="pt-BR"/>
        </w:rPr>
      </w:pPr>
    </w:p>
    <w:p w14:paraId="320FDAC2" w14:textId="77777777" w:rsidR="00076730" w:rsidRDefault="00076730" w:rsidP="005E2C56">
      <w:pPr>
        <w:ind w:firstLine="1276"/>
        <w:jc w:val="both"/>
        <w:rPr>
          <w:rFonts w:ascii="Arial" w:hAnsi="Arial" w:cs="Arial"/>
          <w:sz w:val="24"/>
          <w:lang w:eastAsia="pt-BR"/>
        </w:rPr>
      </w:pPr>
    </w:p>
    <w:p w14:paraId="1FC1EC15" w14:textId="6A22DD31" w:rsidR="004A0D70" w:rsidRDefault="004A0D70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Art. 2º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076730">
        <w:rPr>
          <w:rStyle w:val="Absatz-Standardschriftart"/>
          <w:rFonts w:ascii="Arial" w:hAnsi="Arial" w:cs="Arial"/>
          <w:spacing w:val="-1"/>
          <w:lang w:val="pt-BR"/>
        </w:rPr>
        <w:t>O pagamento poderá ser realizado em 05 (cinco) parcelas mensais, ficando a primeira parcela com o vencimento em 10/04/2021.</w:t>
      </w:r>
    </w:p>
    <w:p w14:paraId="62266B67" w14:textId="0345051C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09E1B5E7" w14:textId="7777777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35CCA921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076730"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vigar na data de sua publicação, revogando as disposições em contrário. </w:t>
      </w:r>
    </w:p>
    <w:p w14:paraId="6C393CAB" w14:textId="2FCD588B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1E4A6F16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349F9">
        <w:rPr>
          <w:rFonts w:ascii="Arial" w:hAnsi="Arial" w:cs="Arial"/>
          <w:sz w:val="24"/>
          <w:lang w:eastAsia="pt-BR"/>
        </w:rPr>
        <w:t>04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076730">
        <w:rPr>
          <w:rFonts w:ascii="Arial" w:hAnsi="Arial" w:cs="Arial"/>
          <w:sz w:val="24"/>
          <w:lang w:eastAsia="pt-BR"/>
        </w:rPr>
        <w:t>fevereiro</w:t>
      </w:r>
      <w:r w:rsidR="00C567E1">
        <w:rPr>
          <w:rFonts w:ascii="Arial" w:hAnsi="Arial" w:cs="Arial"/>
          <w:sz w:val="24"/>
          <w:lang w:eastAsia="pt-BR"/>
        </w:rPr>
        <w:t xml:space="preserve">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F173" w14:textId="77777777" w:rsidR="00DA0FFF" w:rsidRDefault="00DA0FFF">
      <w:r>
        <w:separator/>
      </w:r>
    </w:p>
  </w:endnote>
  <w:endnote w:type="continuationSeparator" w:id="0">
    <w:p w14:paraId="42BB01E2" w14:textId="77777777" w:rsidR="00DA0FFF" w:rsidRDefault="00DA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573CE" w14:textId="77777777" w:rsidR="00DA0FFF" w:rsidRDefault="00DA0FFF">
      <w:r>
        <w:separator/>
      </w:r>
    </w:p>
  </w:footnote>
  <w:footnote w:type="continuationSeparator" w:id="0">
    <w:p w14:paraId="10BA990B" w14:textId="77777777" w:rsidR="00DA0FFF" w:rsidRDefault="00DA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924EC9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924EC9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924EC9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924EC9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76730"/>
    <w:rsid w:val="0008799B"/>
    <w:rsid w:val="000A7534"/>
    <w:rsid w:val="000D2BB3"/>
    <w:rsid w:val="00121B0F"/>
    <w:rsid w:val="00176822"/>
    <w:rsid w:val="002B4088"/>
    <w:rsid w:val="00313486"/>
    <w:rsid w:val="0035695B"/>
    <w:rsid w:val="00413E43"/>
    <w:rsid w:val="004534AB"/>
    <w:rsid w:val="0048064E"/>
    <w:rsid w:val="00494982"/>
    <w:rsid w:val="004A0D70"/>
    <w:rsid w:val="004F0D1E"/>
    <w:rsid w:val="004F7B14"/>
    <w:rsid w:val="0054150D"/>
    <w:rsid w:val="00563032"/>
    <w:rsid w:val="00571D0E"/>
    <w:rsid w:val="005E2C56"/>
    <w:rsid w:val="005F1E80"/>
    <w:rsid w:val="005F7D8C"/>
    <w:rsid w:val="00621844"/>
    <w:rsid w:val="0062246E"/>
    <w:rsid w:val="007349F9"/>
    <w:rsid w:val="007501AB"/>
    <w:rsid w:val="00786ECB"/>
    <w:rsid w:val="007F3461"/>
    <w:rsid w:val="008207DA"/>
    <w:rsid w:val="00895E99"/>
    <w:rsid w:val="008E05C9"/>
    <w:rsid w:val="008E7294"/>
    <w:rsid w:val="0091703A"/>
    <w:rsid w:val="00924EC9"/>
    <w:rsid w:val="00961B77"/>
    <w:rsid w:val="00987A72"/>
    <w:rsid w:val="00A4551F"/>
    <w:rsid w:val="00A737ED"/>
    <w:rsid w:val="00BF102F"/>
    <w:rsid w:val="00C27266"/>
    <w:rsid w:val="00C567E1"/>
    <w:rsid w:val="00C6101A"/>
    <w:rsid w:val="00CB723E"/>
    <w:rsid w:val="00CD5196"/>
    <w:rsid w:val="00DA0FFF"/>
    <w:rsid w:val="00DE76BF"/>
    <w:rsid w:val="00E60090"/>
    <w:rsid w:val="00E807AD"/>
    <w:rsid w:val="00EA5F6C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3</cp:revision>
  <cp:lastPrinted>2020-08-04T20:38:00Z</cp:lastPrinted>
  <dcterms:created xsi:type="dcterms:W3CDTF">2021-02-04T15:01:00Z</dcterms:created>
  <dcterms:modified xsi:type="dcterms:W3CDTF">2021-02-04T15:04:00Z</dcterms:modified>
</cp:coreProperties>
</file>