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0E102" w14:textId="77777777" w:rsidR="005E1AD8" w:rsidRDefault="005E1AD8" w:rsidP="005D3EE9">
      <w:pPr>
        <w:shd w:val="clear" w:color="auto" w:fill="FFFFFF"/>
        <w:outlineLvl w:val="1"/>
        <w:rPr>
          <w:rFonts w:ascii="Arial Black" w:hAnsi="Arial Black" w:cs="Arial"/>
          <w:b/>
          <w:bCs/>
          <w:caps/>
          <w:sz w:val="32"/>
          <w:szCs w:val="32"/>
          <w:lang w:eastAsia="pt-BR"/>
        </w:rPr>
      </w:pPr>
    </w:p>
    <w:p w14:paraId="7F04C5BE" w14:textId="142F2C40" w:rsidR="005E1AD8" w:rsidRPr="00893856" w:rsidRDefault="00467F2C" w:rsidP="00893856">
      <w:pPr>
        <w:shd w:val="clear" w:color="auto" w:fill="FFFFFF"/>
        <w:jc w:val="both"/>
        <w:outlineLvl w:val="1"/>
        <w:rPr>
          <w:b/>
          <w:bCs/>
          <w:caps/>
          <w:szCs w:val="28"/>
          <w:lang w:eastAsia="pt-BR"/>
        </w:rPr>
      </w:pPr>
      <w:r>
        <w:rPr>
          <w:b/>
          <w:bCs/>
          <w:caps/>
          <w:szCs w:val="28"/>
          <w:lang w:eastAsia="pt-BR"/>
        </w:rPr>
        <w:t xml:space="preserve">                   </w:t>
      </w:r>
      <w:r w:rsidR="005E1AD8" w:rsidRPr="00847012">
        <w:rPr>
          <w:b/>
          <w:bCs/>
          <w:caps/>
          <w:szCs w:val="28"/>
          <w:lang w:eastAsia="pt-BR"/>
        </w:rPr>
        <w:t>D</w:t>
      </w:r>
      <w:r w:rsidR="005E1AD8" w:rsidRPr="00893856">
        <w:rPr>
          <w:b/>
          <w:bCs/>
          <w:caps/>
          <w:szCs w:val="28"/>
          <w:lang w:eastAsia="pt-BR"/>
        </w:rPr>
        <w:t xml:space="preserve">ECRETO Nº </w:t>
      </w:r>
      <w:r w:rsidR="008D0E7F">
        <w:rPr>
          <w:b/>
          <w:bCs/>
          <w:caps/>
          <w:szCs w:val="28"/>
          <w:lang w:eastAsia="pt-BR"/>
        </w:rPr>
        <w:t>19</w:t>
      </w:r>
      <w:r w:rsidR="005E1AD8" w:rsidRPr="00893856">
        <w:rPr>
          <w:b/>
          <w:bCs/>
          <w:caps/>
          <w:szCs w:val="28"/>
          <w:lang w:eastAsia="pt-BR"/>
        </w:rPr>
        <w:t xml:space="preserve"> DE </w:t>
      </w:r>
      <w:r w:rsidR="00155C45">
        <w:rPr>
          <w:b/>
          <w:bCs/>
          <w:caps/>
          <w:szCs w:val="28"/>
          <w:lang w:eastAsia="pt-BR"/>
        </w:rPr>
        <w:t>18</w:t>
      </w:r>
      <w:r w:rsidR="005E1AD8" w:rsidRPr="00893856">
        <w:rPr>
          <w:b/>
          <w:bCs/>
          <w:caps/>
          <w:szCs w:val="28"/>
          <w:lang w:eastAsia="pt-BR"/>
        </w:rPr>
        <w:t xml:space="preserve"> DE </w:t>
      </w:r>
      <w:r w:rsidR="00155C45">
        <w:rPr>
          <w:b/>
          <w:bCs/>
          <w:caps/>
          <w:szCs w:val="28"/>
          <w:lang w:eastAsia="pt-BR"/>
        </w:rPr>
        <w:t>janeiro</w:t>
      </w:r>
      <w:r w:rsidR="005E1AD8" w:rsidRPr="00893856">
        <w:rPr>
          <w:b/>
          <w:bCs/>
          <w:caps/>
          <w:szCs w:val="28"/>
          <w:lang w:eastAsia="pt-BR"/>
        </w:rPr>
        <w:t xml:space="preserve"> DE 20</w:t>
      </w:r>
      <w:r w:rsidR="00606DFD" w:rsidRPr="00893856">
        <w:rPr>
          <w:b/>
          <w:bCs/>
          <w:caps/>
          <w:szCs w:val="28"/>
          <w:lang w:eastAsia="pt-BR"/>
        </w:rPr>
        <w:t>2</w:t>
      </w:r>
      <w:r w:rsidR="00155C45">
        <w:rPr>
          <w:b/>
          <w:bCs/>
          <w:caps/>
          <w:szCs w:val="28"/>
          <w:lang w:eastAsia="pt-BR"/>
        </w:rPr>
        <w:t>1</w:t>
      </w:r>
      <w:r w:rsidR="005E1AD8" w:rsidRPr="00893856">
        <w:rPr>
          <w:b/>
          <w:bCs/>
          <w:caps/>
          <w:szCs w:val="28"/>
          <w:lang w:eastAsia="pt-BR"/>
        </w:rPr>
        <w:t>.</w:t>
      </w:r>
    </w:p>
    <w:p w14:paraId="7522F6D1" w14:textId="77777777" w:rsidR="005E1AD8" w:rsidRPr="00893856" w:rsidRDefault="005E1AD8" w:rsidP="00893856">
      <w:pPr>
        <w:jc w:val="both"/>
        <w:rPr>
          <w:szCs w:val="28"/>
          <w:lang w:eastAsia="pt-BR"/>
        </w:rPr>
      </w:pPr>
    </w:p>
    <w:p w14:paraId="5963A63D" w14:textId="68B43775" w:rsidR="00F96550" w:rsidRPr="00893856" w:rsidRDefault="00D47C31" w:rsidP="00893856">
      <w:pPr>
        <w:shd w:val="clear" w:color="auto" w:fill="FFFFFF"/>
        <w:ind w:left="3402" w:right="-1"/>
        <w:jc w:val="both"/>
        <w:outlineLvl w:val="0"/>
        <w:rPr>
          <w:szCs w:val="28"/>
          <w:shd w:val="clear" w:color="auto" w:fill="FFFFFF"/>
        </w:rPr>
      </w:pPr>
      <w:r w:rsidRPr="00893856">
        <w:rPr>
          <w:b/>
          <w:bCs/>
          <w:kern w:val="36"/>
          <w:szCs w:val="28"/>
          <w:lang w:eastAsia="pt-BR"/>
        </w:rPr>
        <w:t>“</w:t>
      </w:r>
      <w:r w:rsidR="00993659" w:rsidRPr="00893856">
        <w:rPr>
          <w:b/>
          <w:bCs/>
          <w:kern w:val="36"/>
          <w:szCs w:val="28"/>
          <w:lang w:eastAsia="pt-BR"/>
        </w:rPr>
        <w:t xml:space="preserve">REGULAMENTA </w:t>
      </w:r>
      <w:r w:rsidRPr="00893856">
        <w:rPr>
          <w:b/>
          <w:bCs/>
          <w:kern w:val="36"/>
          <w:szCs w:val="28"/>
          <w:lang w:eastAsia="pt-BR"/>
        </w:rPr>
        <w:t>AS ATIVIDADES DE ESTÁGIO</w:t>
      </w:r>
      <w:r w:rsidR="00F400FB" w:rsidRPr="00893856">
        <w:rPr>
          <w:b/>
          <w:bCs/>
          <w:kern w:val="36"/>
          <w:szCs w:val="28"/>
          <w:lang w:eastAsia="pt-BR"/>
        </w:rPr>
        <w:t xml:space="preserve"> REMUNERADO</w:t>
      </w:r>
      <w:r w:rsidRPr="00893856">
        <w:rPr>
          <w:b/>
          <w:bCs/>
          <w:kern w:val="36"/>
          <w:szCs w:val="28"/>
          <w:lang w:eastAsia="pt-BR"/>
        </w:rPr>
        <w:t xml:space="preserve"> </w:t>
      </w:r>
      <w:r w:rsidR="00807D85" w:rsidRPr="00893856">
        <w:rPr>
          <w:b/>
          <w:bCs/>
          <w:kern w:val="36"/>
          <w:szCs w:val="28"/>
          <w:lang w:eastAsia="pt-BR"/>
        </w:rPr>
        <w:t>NO</w:t>
      </w:r>
      <w:r w:rsidRPr="00893856">
        <w:rPr>
          <w:b/>
          <w:bCs/>
          <w:kern w:val="36"/>
          <w:szCs w:val="28"/>
          <w:lang w:eastAsia="pt-BR"/>
        </w:rPr>
        <w:t xml:space="preserve"> ÂMBITO MUNICIPAL E DÁ OUTRAS PROVIDÊNCIAS”</w:t>
      </w:r>
      <w:r w:rsidR="00DF6DCF" w:rsidRPr="00893856">
        <w:rPr>
          <w:b/>
          <w:szCs w:val="28"/>
          <w:shd w:val="clear" w:color="auto" w:fill="FFFFFF"/>
        </w:rPr>
        <w:t>.</w:t>
      </w:r>
      <w:bookmarkStart w:id="0" w:name="_GoBack"/>
      <w:bookmarkEnd w:id="0"/>
    </w:p>
    <w:p w14:paraId="5EED44CE" w14:textId="77777777" w:rsidR="005E1AD8" w:rsidRPr="00893856" w:rsidRDefault="005E1AD8" w:rsidP="00893856">
      <w:pPr>
        <w:shd w:val="clear" w:color="auto" w:fill="FFFFFF"/>
        <w:ind w:right="-1"/>
        <w:jc w:val="both"/>
        <w:outlineLvl w:val="0"/>
        <w:rPr>
          <w:bCs/>
          <w:i/>
          <w:kern w:val="36"/>
          <w:szCs w:val="28"/>
          <w:lang w:eastAsia="pt-BR"/>
        </w:rPr>
      </w:pPr>
    </w:p>
    <w:p w14:paraId="4F757A16" w14:textId="2439D3A3" w:rsidR="00170776" w:rsidRPr="00893856" w:rsidRDefault="005E1AD8" w:rsidP="00893856">
      <w:pPr>
        <w:ind w:firstLine="1560"/>
        <w:jc w:val="both"/>
        <w:rPr>
          <w:szCs w:val="28"/>
        </w:rPr>
      </w:pPr>
      <w:r w:rsidRPr="00893856">
        <w:rPr>
          <w:szCs w:val="28"/>
          <w:shd w:val="clear" w:color="auto" w:fill="FFFFFF"/>
          <w:lang w:eastAsia="pt-BR"/>
        </w:rPr>
        <w:t xml:space="preserve">O Prefeito Municipal de Morretes – Estado do Paraná, Senhor </w:t>
      </w:r>
      <w:r w:rsidR="00155C45">
        <w:rPr>
          <w:b/>
          <w:szCs w:val="28"/>
          <w:shd w:val="clear" w:color="auto" w:fill="FFFFFF"/>
          <w:lang w:eastAsia="pt-BR"/>
        </w:rPr>
        <w:t>SEBASTIÃO BRINDAROLLI JUNIOR,</w:t>
      </w:r>
      <w:r w:rsidRPr="00893856">
        <w:rPr>
          <w:szCs w:val="28"/>
          <w:shd w:val="clear" w:color="auto" w:fill="FFFFFF"/>
          <w:lang w:eastAsia="pt-BR"/>
        </w:rPr>
        <w:t xml:space="preserve"> no uso de suas atribuições legais, especialmente no disposto no </w:t>
      </w:r>
      <w:r w:rsidR="00D20870" w:rsidRPr="00893856">
        <w:rPr>
          <w:szCs w:val="28"/>
          <w:shd w:val="clear" w:color="auto" w:fill="FFFFFF"/>
          <w:lang w:eastAsia="pt-BR"/>
        </w:rPr>
        <w:t>A</w:t>
      </w:r>
      <w:r w:rsidRPr="00893856">
        <w:rPr>
          <w:szCs w:val="28"/>
          <w:shd w:val="clear" w:color="auto" w:fill="FFFFFF"/>
          <w:lang w:eastAsia="pt-BR"/>
        </w:rPr>
        <w:t>rt. 69</w:t>
      </w:r>
      <w:r w:rsidR="00215E9D" w:rsidRPr="00893856">
        <w:rPr>
          <w:szCs w:val="28"/>
          <w:shd w:val="clear" w:color="auto" w:fill="FFFFFF"/>
          <w:lang w:eastAsia="pt-BR"/>
        </w:rPr>
        <w:t xml:space="preserve"> da Lei Orgânica</w:t>
      </w:r>
      <w:r w:rsidRPr="00893856">
        <w:rPr>
          <w:szCs w:val="28"/>
          <w:shd w:val="clear" w:color="auto" w:fill="FFFFFF"/>
          <w:lang w:eastAsia="pt-BR"/>
        </w:rPr>
        <w:t xml:space="preserve">, </w:t>
      </w:r>
      <w:r w:rsidR="00467F2C" w:rsidRPr="00893856">
        <w:rPr>
          <w:szCs w:val="28"/>
          <w:shd w:val="clear" w:color="auto" w:fill="FFFFFF"/>
          <w:lang w:eastAsia="pt-BR"/>
        </w:rPr>
        <w:t>e</w:t>
      </w:r>
      <w:r w:rsidR="00CA7509" w:rsidRPr="00893856">
        <w:rPr>
          <w:szCs w:val="28"/>
          <w:shd w:val="clear" w:color="auto" w:fill="FFFFFF"/>
          <w:lang w:eastAsia="pt-BR"/>
        </w:rPr>
        <w:t xml:space="preserve"> na</w:t>
      </w:r>
      <w:r w:rsidR="00467F2C" w:rsidRPr="00893856">
        <w:rPr>
          <w:szCs w:val="28"/>
          <w:shd w:val="clear" w:color="auto" w:fill="FFFFFF"/>
          <w:lang w:eastAsia="pt-BR"/>
        </w:rPr>
        <w:t xml:space="preserve"> Lei</w:t>
      </w:r>
      <w:r w:rsidR="00215E9D" w:rsidRPr="00893856">
        <w:rPr>
          <w:szCs w:val="28"/>
          <w:shd w:val="clear" w:color="auto" w:fill="FFFFFF"/>
          <w:lang w:eastAsia="pt-BR"/>
        </w:rPr>
        <w:t xml:space="preserve"> </w:t>
      </w:r>
      <w:r w:rsidR="00CA7509" w:rsidRPr="00893856">
        <w:rPr>
          <w:szCs w:val="28"/>
          <w:shd w:val="clear" w:color="auto" w:fill="FFFFFF"/>
          <w:lang w:eastAsia="pt-BR"/>
        </w:rPr>
        <w:t xml:space="preserve">Federal nº </w:t>
      </w:r>
      <w:r w:rsidR="00215E9D" w:rsidRPr="00893856">
        <w:rPr>
          <w:szCs w:val="28"/>
          <w:shd w:val="clear" w:color="auto" w:fill="FFFFFF"/>
          <w:lang w:eastAsia="pt-BR"/>
        </w:rPr>
        <w:t>1</w:t>
      </w:r>
      <w:r w:rsidR="00CA7509" w:rsidRPr="00893856">
        <w:rPr>
          <w:szCs w:val="28"/>
          <w:shd w:val="clear" w:color="auto" w:fill="FFFFFF"/>
          <w:lang w:eastAsia="pt-BR"/>
        </w:rPr>
        <w:t>1.788</w:t>
      </w:r>
      <w:r w:rsidR="00215E9D" w:rsidRPr="00893856">
        <w:rPr>
          <w:szCs w:val="28"/>
          <w:shd w:val="clear" w:color="auto" w:fill="FFFFFF"/>
          <w:lang w:eastAsia="pt-BR"/>
        </w:rPr>
        <w:t xml:space="preserve"> de</w:t>
      </w:r>
      <w:r w:rsidR="00170776" w:rsidRPr="00893856">
        <w:rPr>
          <w:szCs w:val="28"/>
          <w:shd w:val="clear" w:color="auto" w:fill="FFFFFF"/>
          <w:lang w:eastAsia="pt-BR"/>
        </w:rPr>
        <w:t xml:space="preserve"> </w:t>
      </w:r>
      <w:r w:rsidR="00CA7509" w:rsidRPr="00893856">
        <w:rPr>
          <w:szCs w:val="28"/>
          <w:shd w:val="clear" w:color="auto" w:fill="FFFFFF"/>
          <w:lang w:eastAsia="pt-BR"/>
        </w:rPr>
        <w:t>25</w:t>
      </w:r>
      <w:r w:rsidR="00170776" w:rsidRPr="00893856">
        <w:rPr>
          <w:szCs w:val="28"/>
          <w:shd w:val="clear" w:color="auto" w:fill="FFFFFF"/>
          <w:lang w:eastAsia="pt-BR"/>
        </w:rPr>
        <w:t xml:space="preserve"> de </w:t>
      </w:r>
      <w:r w:rsidR="00CA7509" w:rsidRPr="00893856">
        <w:rPr>
          <w:szCs w:val="28"/>
          <w:shd w:val="clear" w:color="auto" w:fill="FFFFFF"/>
          <w:lang w:eastAsia="pt-BR"/>
        </w:rPr>
        <w:t>setembro</w:t>
      </w:r>
      <w:r w:rsidR="00170776" w:rsidRPr="00893856">
        <w:rPr>
          <w:szCs w:val="28"/>
          <w:shd w:val="clear" w:color="auto" w:fill="FFFFFF"/>
          <w:lang w:eastAsia="pt-BR"/>
        </w:rPr>
        <w:t xml:space="preserve"> de</w:t>
      </w:r>
      <w:r w:rsidR="00215E9D" w:rsidRPr="00893856">
        <w:rPr>
          <w:szCs w:val="28"/>
          <w:shd w:val="clear" w:color="auto" w:fill="FFFFFF"/>
          <w:lang w:eastAsia="pt-BR"/>
        </w:rPr>
        <w:t xml:space="preserve"> 20</w:t>
      </w:r>
      <w:r w:rsidR="00CA7509" w:rsidRPr="00893856">
        <w:rPr>
          <w:szCs w:val="28"/>
          <w:shd w:val="clear" w:color="auto" w:fill="FFFFFF"/>
          <w:lang w:eastAsia="pt-BR"/>
        </w:rPr>
        <w:t>08</w:t>
      </w:r>
      <w:r w:rsidR="00170776" w:rsidRPr="00893856">
        <w:rPr>
          <w:szCs w:val="28"/>
        </w:rPr>
        <w:t>;</w:t>
      </w:r>
    </w:p>
    <w:p w14:paraId="68D9835E" w14:textId="77777777" w:rsidR="00170776" w:rsidRPr="00893856" w:rsidRDefault="00170776" w:rsidP="00893856">
      <w:pPr>
        <w:ind w:firstLine="1560"/>
        <w:jc w:val="both"/>
        <w:rPr>
          <w:szCs w:val="28"/>
        </w:rPr>
      </w:pPr>
    </w:p>
    <w:p w14:paraId="7B91A422" w14:textId="77777777" w:rsidR="005E1AD8" w:rsidRPr="00893856" w:rsidRDefault="00621B31" w:rsidP="00893856">
      <w:pPr>
        <w:ind w:firstLine="1560"/>
        <w:jc w:val="both"/>
        <w:rPr>
          <w:b/>
          <w:szCs w:val="28"/>
          <w:shd w:val="clear" w:color="auto" w:fill="FFFFFF"/>
          <w:lang w:eastAsia="pt-BR"/>
        </w:rPr>
      </w:pPr>
      <w:r w:rsidRPr="00893856">
        <w:rPr>
          <w:szCs w:val="28"/>
        </w:rPr>
        <w:t xml:space="preserve"> </w:t>
      </w:r>
      <w:r w:rsidR="005E1AD8" w:rsidRPr="00893856">
        <w:rPr>
          <w:b/>
          <w:szCs w:val="28"/>
          <w:shd w:val="clear" w:color="auto" w:fill="FFFFFF"/>
          <w:lang w:eastAsia="pt-BR"/>
        </w:rPr>
        <w:t>DECRETA:</w:t>
      </w:r>
    </w:p>
    <w:p w14:paraId="1D529747" w14:textId="77777777" w:rsidR="005E1AD8" w:rsidRPr="00893856" w:rsidRDefault="005E1AD8" w:rsidP="00893856">
      <w:pPr>
        <w:ind w:firstLine="1560"/>
        <w:jc w:val="both"/>
        <w:rPr>
          <w:b/>
          <w:szCs w:val="28"/>
          <w:shd w:val="clear" w:color="auto" w:fill="FFFFFF"/>
          <w:lang w:eastAsia="pt-BR"/>
        </w:rPr>
      </w:pPr>
    </w:p>
    <w:p w14:paraId="04823A11" w14:textId="491E19B3" w:rsidR="00621B31" w:rsidRPr="00893856" w:rsidRDefault="005E1AD8" w:rsidP="00893856">
      <w:pPr>
        <w:ind w:firstLine="1560"/>
        <w:jc w:val="both"/>
        <w:rPr>
          <w:szCs w:val="28"/>
          <w:shd w:val="clear" w:color="auto" w:fill="FFFFFF"/>
          <w:lang w:eastAsia="pt-BR"/>
        </w:rPr>
      </w:pPr>
      <w:r w:rsidRPr="00893856">
        <w:rPr>
          <w:b/>
          <w:szCs w:val="28"/>
          <w:shd w:val="clear" w:color="auto" w:fill="FFFFFF"/>
          <w:lang w:eastAsia="pt-BR"/>
        </w:rPr>
        <w:t xml:space="preserve">Art. 1º. </w:t>
      </w:r>
      <w:r w:rsidR="00752144" w:rsidRPr="00893856">
        <w:rPr>
          <w:szCs w:val="28"/>
          <w:shd w:val="clear" w:color="auto" w:fill="FFFFFF"/>
          <w:lang w:eastAsia="pt-BR"/>
        </w:rPr>
        <w:t>Estabelece por meio deste Decreto</w:t>
      </w:r>
      <w:r w:rsidR="00F400FB" w:rsidRPr="00893856">
        <w:rPr>
          <w:szCs w:val="28"/>
          <w:shd w:val="clear" w:color="auto" w:fill="FFFFFF"/>
          <w:lang w:eastAsia="pt-BR"/>
        </w:rPr>
        <w:t xml:space="preserve"> aos órgãos da Administração Pública Municipal, quanto</w:t>
      </w:r>
      <w:r w:rsidR="00D80DF1" w:rsidRPr="00893856">
        <w:rPr>
          <w:szCs w:val="28"/>
          <w:shd w:val="clear" w:color="auto" w:fill="FFFFFF"/>
          <w:lang w:eastAsia="pt-BR"/>
        </w:rPr>
        <w:t xml:space="preserve"> a oferta de bolsas de estágio </w:t>
      </w:r>
      <w:r w:rsidR="003212A0" w:rsidRPr="00893856">
        <w:rPr>
          <w:szCs w:val="28"/>
          <w:shd w:val="clear" w:color="auto" w:fill="FFFFFF"/>
          <w:lang w:eastAsia="pt-BR"/>
        </w:rPr>
        <w:t xml:space="preserve">de </w:t>
      </w:r>
      <w:r w:rsidR="001A239E" w:rsidRPr="00893856">
        <w:rPr>
          <w:szCs w:val="28"/>
          <w:shd w:val="clear" w:color="auto" w:fill="FFFFFF"/>
          <w:lang w:eastAsia="pt-BR"/>
        </w:rPr>
        <w:t xml:space="preserve">Ensino Fundamental (Anos Finais), </w:t>
      </w:r>
      <w:r w:rsidR="003212A0" w:rsidRPr="00893856">
        <w:rPr>
          <w:szCs w:val="28"/>
          <w:shd w:val="clear" w:color="auto" w:fill="FFFFFF"/>
          <w:lang w:eastAsia="pt-BR"/>
        </w:rPr>
        <w:t xml:space="preserve">Ensino Médio (Ensino Médio Técnico e Ensino Médio Regular); </w:t>
      </w:r>
      <w:r w:rsidR="00B01818" w:rsidRPr="00893856">
        <w:rPr>
          <w:szCs w:val="28"/>
          <w:shd w:val="clear" w:color="auto" w:fill="FFFFFF"/>
          <w:lang w:eastAsia="pt-BR"/>
        </w:rPr>
        <w:t xml:space="preserve">e </w:t>
      </w:r>
      <w:r w:rsidR="003212A0" w:rsidRPr="00893856">
        <w:rPr>
          <w:szCs w:val="28"/>
          <w:shd w:val="clear" w:color="auto" w:fill="FFFFFF"/>
          <w:lang w:eastAsia="pt-BR"/>
        </w:rPr>
        <w:t xml:space="preserve">Graduação </w:t>
      </w:r>
      <w:r w:rsidR="00D80DF1" w:rsidRPr="00893856">
        <w:rPr>
          <w:szCs w:val="28"/>
          <w:shd w:val="clear" w:color="auto" w:fill="FFFFFF"/>
          <w:lang w:eastAsia="pt-BR"/>
        </w:rPr>
        <w:t>nas condições estabelecidas neste Decreto.</w:t>
      </w:r>
    </w:p>
    <w:p w14:paraId="67B765E1" w14:textId="77777777" w:rsidR="002D16C9" w:rsidRPr="00893856" w:rsidRDefault="002D16C9" w:rsidP="00893856">
      <w:pPr>
        <w:ind w:firstLine="1560"/>
        <w:jc w:val="both"/>
        <w:rPr>
          <w:szCs w:val="28"/>
          <w:shd w:val="clear" w:color="auto" w:fill="FFFFFF"/>
          <w:lang w:eastAsia="pt-BR"/>
        </w:rPr>
      </w:pPr>
    </w:p>
    <w:p w14:paraId="2640FAAE" w14:textId="148B8F77" w:rsidR="00081E37" w:rsidRPr="00893856" w:rsidRDefault="00081E37" w:rsidP="00893856">
      <w:pPr>
        <w:ind w:firstLine="1560"/>
        <w:jc w:val="both"/>
        <w:rPr>
          <w:szCs w:val="28"/>
          <w:shd w:val="clear" w:color="auto" w:fill="FFFFFF"/>
        </w:rPr>
      </w:pPr>
      <w:r w:rsidRPr="00893856">
        <w:rPr>
          <w:b/>
          <w:szCs w:val="28"/>
          <w:shd w:val="clear" w:color="auto" w:fill="FFFFFF"/>
        </w:rPr>
        <w:t>Art. 2º.</w:t>
      </w:r>
      <w:r w:rsidRPr="00893856">
        <w:rPr>
          <w:szCs w:val="28"/>
          <w:shd w:val="clear" w:color="auto" w:fill="FFFFFF"/>
        </w:rPr>
        <w:t xml:space="preserve"> </w:t>
      </w:r>
      <w:r w:rsidR="00E844B3" w:rsidRPr="00893856">
        <w:rPr>
          <w:szCs w:val="28"/>
          <w:shd w:val="clear" w:color="auto" w:fill="FFFFFF"/>
        </w:rPr>
        <w:t xml:space="preserve">O estágio poderá ser obrigatório ou não-obrigatório, conforme determinação das diretrizes curriculares da etapa, modalidade e área de ensino e do projeto pedagógico do curso em que o aluno </w:t>
      </w:r>
      <w:r w:rsidR="00917C1C" w:rsidRPr="00893856">
        <w:rPr>
          <w:szCs w:val="28"/>
          <w:shd w:val="clear" w:color="auto" w:fill="FFFFFF"/>
        </w:rPr>
        <w:t>se encontra</w:t>
      </w:r>
      <w:r w:rsidR="00E844B3" w:rsidRPr="00893856">
        <w:rPr>
          <w:szCs w:val="28"/>
          <w:shd w:val="clear" w:color="auto" w:fill="FFFFFF"/>
        </w:rPr>
        <w:t xml:space="preserve"> matriculado.</w:t>
      </w:r>
    </w:p>
    <w:p w14:paraId="25DDB40A" w14:textId="77777777" w:rsidR="00123FB3" w:rsidRPr="00893856" w:rsidRDefault="00123FB3" w:rsidP="00893856">
      <w:pPr>
        <w:jc w:val="both"/>
        <w:rPr>
          <w:szCs w:val="28"/>
          <w:shd w:val="clear" w:color="auto" w:fill="FFFFFF"/>
        </w:rPr>
      </w:pPr>
    </w:p>
    <w:p w14:paraId="45509A68" w14:textId="5203A2C5" w:rsidR="001348B5" w:rsidRPr="00893856" w:rsidRDefault="00123FB3" w:rsidP="00893856">
      <w:pPr>
        <w:ind w:firstLine="1560"/>
        <w:jc w:val="both"/>
        <w:rPr>
          <w:szCs w:val="28"/>
          <w:shd w:val="clear" w:color="auto" w:fill="FFFFFF"/>
        </w:rPr>
      </w:pPr>
      <w:r w:rsidRPr="00893856">
        <w:rPr>
          <w:b/>
          <w:szCs w:val="28"/>
          <w:shd w:val="clear" w:color="auto" w:fill="FFFFFF"/>
        </w:rPr>
        <w:t xml:space="preserve">Art. </w:t>
      </w:r>
      <w:r w:rsidR="00081E37" w:rsidRPr="00893856">
        <w:rPr>
          <w:b/>
          <w:szCs w:val="28"/>
          <w:shd w:val="clear" w:color="auto" w:fill="FFFFFF"/>
        </w:rPr>
        <w:t>3</w:t>
      </w:r>
      <w:r w:rsidRPr="00893856">
        <w:rPr>
          <w:b/>
          <w:szCs w:val="28"/>
          <w:shd w:val="clear" w:color="auto" w:fill="FFFFFF"/>
        </w:rPr>
        <w:t>º.</w:t>
      </w:r>
      <w:r w:rsidRPr="00893856">
        <w:rPr>
          <w:szCs w:val="28"/>
          <w:shd w:val="clear" w:color="auto" w:fill="FFFFFF"/>
        </w:rPr>
        <w:t xml:space="preserve"> </w:t>
      </w:r>
      <w:r w:rsidR="001348B5" w:rsidRPr="00893856">
        <w:rPr>
          <w:szCs w:val="28"/>
          <w:shd w:val="clear" w:color="auto" w:fill="FFFFFF"/>
        </w:rPr>
        <w:t xml:space="preserve">A </w:t>
      </w:r>
      <w:r w:rsidR="00917C1C" w:rsidRPr="00893856">
        <w:rPr>
          <w:szCs w:val="28"/>
          <w:shd w:val="clear" w:color="auto" w:fill="FFFFFF"/>
        </w:rPr>
        <w:t>Secretaria Municipal de Administração competirá a coordenação de todo o processo de seleção, admissão, cadastramento e pagamento dos estagiários.</w:t>
      </w:r>
    </w:p>
    <w:p w14:paraId="40405927" w14:textId="503D7075" w:rsidR="00C24106" w:rsidRPr="00893856" w:rsidRDefault="00C24106" w:rsidP="00893856">
      <w:pPr>
        <w:ind w:firstLine="1560"/>
        <w:jc w:val="both"/>
        <w:rPr>
          <w:szCs w:val="28"/>
          <w:shd w:val="clear" w:color="auto" w:fill="FFFFFF"/>
        </w:rPr>
      </w:pPr>
    </w:p>
    <w:p w14:paraId="62A556C3" w14:textId="0826D23C" w:rsidR="002D16C9" w:rsidRPr="00893856" w:rsidRDefault="002D16C9" w:rsidP="00893856">
      <w:pPr>
        <w:ind w:firstLine="1560"/>
        <w:jc w:val="both"/>
        <w:rPr>
          <w:szCs w:val="28"/>
          <w:shd w:val="clear" w:color="auto" w:fill="FFFFFF"/>
          <w:lang w:eastAsia="pt-BR"/>
        </w:rPr>
      </w:pPr>
      <w:r w:rsidRPr="00893856">
        <w:rPr>
          <w:b/>
          <w:szCs w:val="28"/>
          <w:shd w:val="clear" w:color="auto" w:fill="FFFFFF"/>
          <w:lang w:eastAsia="pt-BR"/>
        </w:rPr>
        <w:t>Parágrafo Único</w:t>
      </w:r>
      <w:r w:rsidRPr="00893856">
        <w:rPr>
          <w:szCs w:val="28"/>
          <w:shd w:val="clear" w:color="auto" w:fill="FFFFFF"/>
          <w:lang w:eastAsia="pt-BR"/>
        </w:rPr>
        <w:t xml:space="preserve"> – O processo de seleção e admissão dos estagiários vinculados ao Poder Executivo Municipal deverá cumprir estritamente o disposto na súmula vinculante nº 13 do Supremo Tribunal Federal, </w:t>
      </w:r>
      <w:r w:rsidR="00A806D0" w:rsidRPr="00893856">
        <w:rPr>
          <w:szCs w:val="28"/>
          <w:shd w:val="clear" w:color="auto" w:fill="FFFFFF"/>
          <w:lang w:eastAsia="pt-BR"/>
        </w:rPr>
        <w:t>e prejulgado</w:t>
      </w:r>
      <w:r w:rsidR="00B01818" w:rsidRPr="00893856">
        <w:rPr>
          <w:szCs w:val="28"/>
          <w:shd w:val="clear" w:color="auto" w:fill="FFFFFF"/>
          <w:lang w:eastAsia="pt-BR"/>
        </w:rPr>
        <w:t xml:space="preserve"> 09 do Tribunal de Contas do Estado do Paraná, e princípios da legalidade, impessoalidade, moralidade, dentre outros aplicáveis a Administração Pública.</w:t>
      </w:r>
      <w:r w:rsidRPr="00893856">
        <w:rPr>
          <w:szCs w:val="28"/>
          <w:shd w:val="clear" w:color="auto" w:fill="FFFFFF"/>
          <w:lang w:eastAsia="pt-BR"/>
        </w:rPr>
        <w:t xml:space="preserve"> </w:t>
      </w:r>
    </w:p>
    <w:p w14:paraId="60100BE6" w14:textId="77777777" w:rsidR="002D16C9" w:rsidRPr="00893856" w:rsidRDefault="002D16C9" w:rsidP="00893856">
      <w:pPr>
        <w:ind w:firstLine="1560"/>
        <w:jc w:val="both"/>
        <w:rPr>
          <w:szCs w:val="28"/>
          <w:shd w:val="clear" w:color="auto" w:fill="FFFFFF"/>
        </w:rPr>
      </w:pPr>
    </w:p>
    <w:p w14:paraId="649590C6" w14:textId="527DF13E" w:rsidR="00643A59" w:rsidRPr="00893856" w:rsidRDefault="00643A59" w:rsidP="00893856">
      <w:pPr>
        <w:ind w:firstLine="1560"/>
        <w:jc w:val="both"/>
        <w:rPr>
          <w:color w:val="333333"/>
          <w:szCs w:val="28"/>
          <w:shd w:val="clear" w:color="auto" w:fill="FFFFFF"/>
        </w:rPr>
      </w:pPr>
      <w:bookmarkStart w:id="1" w:name="artigo_10"/>
      <w:r w:rsidRPr="00893856">
        <w:rPr>
          <w:b/>
          <w:szCs w:val="28"/>
          <w:shd w:val="clear" w:color="auto" w:fill="FFFFFF"/>
        </w:rPr>
        <w:t xml:space="preserve">Art. </w:t>
      </w:r>
      <w:r w:rsidR="00081E37" w:rsidRPr="00893856">
        <w:rPr>
          <w:b/>
          <w:szCs w:val="28"/>
          <w:shd w:val="clear" w:color="auto" w:fill="FFFFFF"/>
        </w:rPr>
        <w:t>4</w:t>
      </w:r>
      <w:r w:rsidRPr="00893856">
        <w:rPr>
          <w:b/>
          <w:szCs w:val="28"/>
          <w:shd w:val="clear" w:color="auto" w:fill="FFFFFF"/>
        </w:rPr>
        <w:t>º.</w:t>
      </w:r>
      <w:r w:rsidRPr="00893856">
        <w:rPr>
          <w:szCs w:val="28"/>
          <w:shd w:val="clear" w:color="auto" w:fill="FFFFFF"/>
        </w:rPr>
        <w:t xml:space="preserve"> </w:t>
      </w:r>
      <w:bookmarkEnd w:id="1"/>
      <w:r w:rsidR="00490CA8" w:rsidRPr="00893856">
        <w:rPr>
          <w:color w:val="333333"/>
          <w:szCs w:val="28"/>
          <w:shd w:val="clear" w:color="auto" w:fill="FFFFFF"/>
        </w:rPr>
        <w:t xml:space="preserve">O estágio </w:t>
      </w:r>
      <w:r w:rsidR="00E92588" w:rsidRPr="00893856">
        <w:rPr>
          <w:color w:val="333333"/>
          <w:szCs w:val="28"/>
          <w:shd w:val="clear" w:color="auto" w:fill="FFFFFF"/>
        </w:rPr>
        <w:t>obrigatório</w:t>
      </w:r>
      <w:r w:rsidR="00CB7EFC" w:rsidRPr="00893856">
        <w:rPr>
          <w:color w:val="333333"/>
          <w:szCs w:val="28"/>
          <w:shd w:val="clear" w:color="auto" w:fill="FFFFFF"/>
        </w:rPr>
        <w:t xml:space="preserve"> ou não-obrigatório, não cria vínculo empregatício de qualquer natureza, observados os seguintes requisitos:</w:t>
      </w:r>
    </w:p>
    <w:p w14:paraId="2B81DCEF" w14:textId="77777777" w:rsidR="00CB7EFC" w:rsidRPr="00893856" w:rsidRDefault="00CB7EFC" w:rsidP="00893856">
      <w:pPr>
        <w:ind w:firstLine="1560"/>
        <w:jc w:val="both"/>
        <w:rPr>
          <w:color w:val="333333"/>
          <w:szCs w:val="28"/>
          <w:shd w:val="clear" w:color="auto" w:fill="FFFFFF"/>
        </w:rPr>
      </w:pPr>
    </w:p>
    <w:p w14:paraId="4CED4FE9" w14:textId="449CAD04" w:rsidR="00CB7EFC" w:rsidRPr="00893856" w:rsidRDefault="00CB7EFC" w:rsidP="00893856">
      <w:pPr>
        <w:ind w:firstLine="1560"/>
        <w:jc w:val="both"/>
        <w:rPr>
          <w:color w:val="333333"/>
          <w:szCs w:val="28"/>
          <w:shd w:val="clear" w:color="auto" w:fill="FFFFFF"/>
        </w:rPr>
      </w:pPr>
      <w:r w:rsidRPr="00893856">
        <w:rPr>
          <w:color w:val="333333"/>
          <w:szCs w:val="28"/>
          <w:shd w:val="clear" w:color="auto" w:fill="FFFFFF"/>
        </w:rPr>
        <w:t>I – Matrícula e frequência regular do educando atestado pela instituição de ensino;</w:t>
      </w:r>
    </w:p>
    <w:p w14:paraId="49A655F5" w14:textId="1F8ABB5F" w:rsidR="00CB7EFC" w:rsidRPr="00893856" w:rsidRDefault="00CB7EFC" w:rsidP="00893856">
      <w:pPr>
        <w:ind w:firstLine="1560"/>
        <w:jc w:val="both"/>
        <w:rPr>
          <w:color w:val="333333"/>
          <w:szCs w:val="28"/>
          <w:shd w:val="clear" w:color="auto" w:fill="FFFFFF"/>
        </w:rPr>
      </w:pPr>
      <w:r w:rsidRPr="00893856">
        <w:rPr>
          <w:color w:val="333333"/>
          <w:szCs w:val="28"/>
          <w:shd w:val="clear" w:color="auto" w:fill="FFFFFF"/>
        </w:rPr>
        <w:lastRenderedPageBreak/>
        <w:t>II – Celebração de Termo de Compromisso entre o estudante, a parte concedente do estágio e a instituição de ensino.</w:t>
      </w:r>
    </w:p>
    <w:p w14:paraId="2842E402" w14:textId="541F8322" w:rsidR="00CB7EFC" w:rsidRPr="00893856" w:rsidRDefault="00CB7EFC" w:rsidP="00893856">
      <w:pPr>
        <w:ind w:firstLine="1560"/>
        <w:jc w:val="both"/>
        <w:rPr>
          <w:color w:val="333333"/>
          <w:szCs w:val="28"/>
          <w:shd w:val="clear" w:color="auto" w:fill="FFFFFF"/>
        </w:rPr>
      </w:pPr>
      <w:r w:rsidRPr="00893856">
        <w:rPr>
          <w:color w:val="333333"/>
          <w:szCs w:val="28"/>
          <w:shd w:val="clear" w:color="auto" w:fill="FFFFFF"/>
        </w:rPr>
        <w:t xml:space="preserve">III </w:t>
      </w:r>
      <w:r w:rsidR="00FD5BC3" w:rsidRPr="00893856">
        <w:rPr>
          <w:color w:val="333333"/>
          <w:szCs w:val="28"/>
          <w:shd w:val="clear" w:color="auto" w:fill="FFFFFF"/>
        </w:rPr>
        <w:t>–</w:t>
      </w:r>
      <w:r w:rsidRPr="00893856">
        <w:rPr>
          <w:color w:val="333333"/>
          <w:szCs w:val="28"/>
          <w:shd w:val="clear" w:color="auto" w:fill="FFFFFF"/>
        </w:rPr>
        <w:t xml:space="preserve"> </w:t>
      </w:r>
      <w:r w:rsidR="00FD5BC3" w:rsidRPr="00893856">
        <w:rPr>
          <w:color w:val="333333"/>
          <w:szCs w:val="28"/>
          <w:shd w:val="clear" w:color="auto" w:fill="FFFFFF"/>
        </w:rPr>
        <w:t>Compatibilidade entre as atividades desenvolvidas no estágio e aquelas previstas no Termo de Compromisso.</w:t>
      </w:r>
    </w:p>
    <w:p w14:paraId="52DD8C1E" w14:textId="18553B7C" w:rsidR="00490CA8" w:rsidRPr="00893856" w:rsidRDefault="00490CA8" w:rsidP="00893856">
      <w:pPr>
        <w:jc w:val="both"/>
        <w:rPr>
          <w:color w:val="333333"/>
          <w:szCs w:val="28"/>
          <w:shd w:val="clear" w:color="auto" w:fill="FFFFFF"/>
        </w:rPr>
      </w:pPr>
    </w:p>
    <w:p w14:paraId="18D7BCB2" w14:textId="276EB86E" w:rsidR="00490CA8" w:rsidRPr="00893856" w:rsidRDefault="00490CA8" w:rsidP="00893856">
      <w:pPr>
        <w:ind w:firstLine="1560"/>
        <w:jc w:val="both"/>
        <w:rPr>
          <w:color w:val="333333"/>
          <w:szCs w:val="28"/>
          <w:shd w:val="clear" w:color="auto" w:fill="FFFFFF"/>
        </w:rPr>
      </w:pPr>
    </w:p>
    <w:p w14:paraId="51882AA3" w14:textId="1F848F87" w:rsidR="00557D34" w:rsidRPr="00893856" w:rsidRDefault="00557D34" w:rsidP="00893856">
      <w:pPr>
        <w:ind w:firstLine="1560"/>
        <w:jc w:val="both"/>
        <w:rPr>
          <w:color w:val="333333"/>
          <w:szCs w:val="28"/>
          <w:shd w:val="clear" w:color="auto" w:fill="FFFFFF"/>
        </w:rPr>
      </w:pPr>
      <w:r w:rsidRPr="00893856">
        <w:rPr>
          <w:b/>
          <w:szCs w:val="28"/>
          <w:shd w:val="clear" w:color="auto" w:fill="FFFFFF"/>
        </w:rPr>
        <w:t>Art. 5º.</w:t>
      </w:r>
      <w:r w:rsidRPr="00893856">
        <w:rPr>
          <w:szCs w:val="28"/>
          <w:shd w:val="clear" w:color="auto" w:fill="FFFFFF"/>
        </w:rPr>
        <w:t xml:space="preserve"> </w:t>
      </w:r>
      <w:r w:rsidRPr="00893856">
        <w:rPr>
          <w:color w:val="333333"/>
          <w:szCs w:val="28"/>
          <w:shd w:val="clear" w:color="auto" w:fill="FFFFFF"/>
        </w:rPr>
        <w:t xml:space="preserve">O estágio como ato educativo escolar supervisionado deve ter acompanhamento efetivo de professor orientador da instituição de ensino e de supervisor do órgão concedente, comprovado por vistos </w:t>
      </w:r>
      <w:r w:rsidR="00755BB9" w:rsidRPr="00893856">
        <w:rPr>
          <w:color w:val="333333"/>
          <w:szCs w:val="28"/>
          <w:shd w:val="clear" w:color="auto" w:fill="FFFFFF"/>
        </w:rPr>
        <w:t>nos Relatórios</w:t>
      </w:r>
      <w:r w:rsidRPr="00893856">
        <w:rPr>
          <w:color w:val="333333"/>
          <w:szCs w:val="28"/>
          <w:shd w:val="clear" w:color="auto" w:fill="FFFFFF"/>
        </w:rPr>
        <w:t xml:space="preserve"> de Estágio, conforme exigência da Lei Federal nº 11.788 de 25 de setembro de 2008, com menção de aprovação final.</w:t>
      </w:r>
    </w:p>
    <w:p w14:paraId="5DA61D8A" w14:textId="48C81F35" w:rsidR="00490CA8" w:rsidRPr="00893856" w:rsidRDefault="00490CA8" w:rsidP="00893856">
      <w:pPr>
        <w:ind w:firstLine="1560"/>
        <w:jc w:val="both"/>
        <w:rPr>
          <w:color w:val="333333"/>
          <w:szCs w:val="28"/>
          <w:shd w:val="clear" w:color="auto" w:fill="FFFFFF"/>
        </w:rPr>
      </w:pPr>
    </w:p>
    <w:p w14:paraId="725D744D" w14:textId="7131CA90" w:rsidR="00755BB9" w:rsidRPr="00893856" w:rsidRDefault="00755BB9" w:rsidP="00893856">
      <w:pPr>
        <w:ind w:firstLine="1560"/>
        <w:jc w:val="both"/>
        <w:rPr>
          <w:color w:val="333333"/>
          <w:szCs w:val="28"/>
          <w:shd w:val="clear" w:color="auto" w:fill="FFFFFF"/>
        </w:rPr>
      </w:pPr>
      <w:r w:rsidRPr="00893856">
        <w:rPr>
          <w:b/>
          <w:szCs w:val="28"/>
          <w:shd w:val="clear" w:color="auto" w:fill="FFFFFF"/>
        </w:rPr>
        <w:t>Art. 6º.</w:t>
      </w:r>
      <w:r w:rsidRPr="00893856">
        <w:rPr>
          <w:szCs w:val="28"/>
          <w:shd w:val="clear" w:color="auto" w:fill="FFFFFF"/>
        </w:rPr>
        <w:t xml:space="preserve"> </w:t>
      </w:r>
      <w:r w:rsidRPr="00893856">
        <w:rPr>
          <w:color w:val="333333"/>
          <w:szCs w:val="28"/>
          <w:shd w:val="clear" w:color="auto" w:fill="FFFFFF"/>
        </w:rPr>
        <w:t>A realização de estágios, nos termos deste Decreto</w:t>
      </w:r>
      <w:r w:rsidR="009B4A22" w:rsidRPr="00893856">
        <w:rPr>
          <w:color w:val="333333"/>
          <w:szCs w:val="28"/>
          <w:shd w:val="clear" w:color="auto" w:fill="FFFFFF"/>
        </w:rPr>
        <w:t>, aplica-se igualmente aos estudantes estrangeiros regulamente matriculados em cursos superiores no País, autorizados ou reconhecidos, observado o prazo do visto temporário de estudante, na forma da legislação aplicável.</w:t>
      </w:r>
    </w:p>
    <w:p w14:paraId="4062198F" w14:textId="0E7B4C9B" w:rsidR="00490CA8" w:rsidRPr="00893856" w:rsidRDefault="00490CA8" w:rsidP="00893856">
      <w:pPr>
        <w:ind w:firstLine="1560"/>
        <w:jc w:val="both"/>
        <w:rPr>
          <w:color w:val="333333"/>
          <w:szCs w:val="28"/>
          <w:shd w:val="clear" w:color="auto" w:fill="FFFFFF"/>
        </w:rPr>
      </w:pPr>
    </w:p>
    <w:p w14:paraId="71C7ED5A" w14:textId="04374B5B" w:rsidR="004D2C9B" w:rsidRPr="00893856" w:rsidRDefault="004D2C9B" w:rsidP="00893856">
      <w:pPr>
        <w:ind w:firstLine="1560"/>
        <w:jc w:val="both"/>
        <w:rPr>
          <w:color w:val="333333"/>
          <w:szCs w:val="28"/>
          <w:shd w:val="clear" w:color="auto" w:fill="FFFFFF"/>
        </w:rPr>
      </w:pPr>
      <w:r w:rsidRPr="00893856">
        <w:rPr>
          <w:b/>
          <w:szCs w:val="28"/>
          <w:shd w:val="clear" w:color="auto" w:fill="FFFFFF"/>
        </w:rPr>
        <w:t>Art. 7º.</w:t>
      </w:r>
      <w:r w:rsidRPr="00893856">
        <w:rPr>
          <w:szCs w:val="28"/>
          <w:shd w:val="clear" w:color="auto" w:fill="FFFFFF"/>
        </w:rPr>
        <w:t xml:space="preserve"> </w:t>
      </w:r>
      <w:r w:rsidRPr="00893856">
        <w:rPr>
          <w:color w:val="333333"/>
          <w:szCs w:val="28"/>
          <w:shd w:val="clear" w:color="auto" w:fill="FFFFFF"/>
        </w:rPr>
        <w:t xml:space="preserve">A Secretaria de Administração poderá, a seu critério, recorrer a serviços de </w:t>
      </w:r>
      <w:r w:rsidR="009D0D11" w:rsidRPr="00893856">
        <w:rPr>
          <w:color w:val="333333"/>
          <w:szCs w:val="28"/>
          <w:shd w:val="clear" w:color="auto" w:fill="FFFFFF"/>
        </w:rPr>
        <w:t>agentes de integração pública e privados, mediante condições acordadas em instrumento jurídico apropriado, devendo ser observada, no caso de contratação com recursos públicos, a legislação que estabelece as normas gerais de licitação.</w:t>
      </w:r>
    </w:p>
    <w:p w14:paraId="2B369EFE" w14:textId="53FE0C73" w:rsidR="00490CA8" w:rsidRPr="00893856" w:rsidRDefault="00490CA8" w:rsidP="00893856">
      <w:pPr>
        <w:ind w:firstLine="1560"/>
        <w:jc w:val="both"/>
        <w:rPr>
          <w:color w:val="333333"/>
          <w:szCs w:val="28"/>
          <w:shd w:val="clear" w:color="auto" w:fill="FFFFFF"/>
        </w:rPr>
      </w:pPr>
    </w:p>
    <w:p w14:paraId="610231E3" w14:textId="5107DA0E" w:rsidR="009B1F4D" w:rsidRPr="00893856" w:rsidRDefault="009B1F4D" w:rsidP="00893856">
      <w:pPr>
        <w:ind w:firstLine="1560"/>
        <w:jc w:val="both"/>
        <w:rPr>
          <w:color w:val="333333"/>
          <w:szCs w:val="28"/>
          <w:shd w:val="clear" w:color="auto" w:fill="FFFFFF"/>
        </w:rPr>
      </w:pPr>
      <w:r w:rsidRPr="00893856">
        <w:rPr>
          <w:b/>
          <w:szCs w:val="28"/>
          <w:shd w:val="clear" w:color="auto" w:fill="FFFFFF"/>
        </w:rPr>
        <w:t>Art. 8º.</w:t>
      </w:r>
      <w:r w:rsidRPr="00893856">
        <w:rPr>
          <w:szCs w:val="28"/>
          <w:shd w:val="clear" w:color="auto" w:fill="FFFFFF"/>
        </w:rPr>
        <w:t xml:space="preserve"> </w:t>
      </w:r>
      <w:r w:rsidRPr="00893856">
        <w:rPr>
          <w:color w:val="333333"/>
          <w:szCs w:val="28"/>
          <w:shd w:val="clear" w:color="auto" w:fill="FFFFFF"/>
        </w:rPr>
        <w:t>Os órgãos e entidades da Administração Municipal podem ofertar estágio, observadas as seguintes obrigações;</w:t>
      </w:r>
    </w:p>
    <w:p w14:paraId="35453BB4" w14:textId="77777777" w:rsidR="00000A78" w:rsidRPr="00893856" w:rsidRDefault="00000A78" w:rsidP="00893856">
      <w:pPr>
        <w:ind w:firstLine="1560"/>
        <w:jc w:val="both"/>
        <w:rPr>
          <w:color w:val="333333"/>
          <w:szCs w:val="28"/>
          <w:shd w:val="clear" w:color="auto" w:fill="FFFFFF"/>
        </w:rPr>
      </w:pPr>
    </w:p>
    <w:p w14:paraId="6B3C9A02" w14:textId="004E79BB" w:rsidR="009B1F4D" w:rsidRPr="00893856" w:rsidRDefault="009B1F4D" w:rsidP="00893856">
      <w:pPr>
        <w:ind w:firstLine="1560"/>
        <w:jc w:val="both"/>
        <w:rPr>
          <w:color w:val="333333"/>
          <w:szCs w:val="28"/>
          <w:shd w:val="clear" w:color="auto" w:fill="FFFFFF"/>
        </w:rPr>
      </w:pPr>
      <w:r w:rsidRPr="00893856">
        <w:rPr>
          <w:color w:val="333333"/>
          <w:szCs w:val="28"/>
          <w:shd w:val="clear" w:color="auto" w:fill="FFFFFF"/>
        </w:rPr>
        <w:t xml:space="preserve">I – </w:t>
      </w:r>
      <w:r w:rsidR="00295364" w:rsidRPr="00893856">
        <w:rPr>
          <w:color w:val="333333"/>
          <w:szCs w:val="28"/>
          <w:shd w:val="clear" w:color="auto" w:fill="FFFFFF"/>
        </w:rPr>
        <w:t>Z</w:t>
      </w:r>
      <w:r w:rsidRPr="00893856">
        <w:rPr>
          <w:color w:val="333333"/>
          <w:szCs w:val="28"/>
          <w:shd w:val="clear" w:color="auto" w:fill="FFFFFF"/>
        </w:rPr>
        <w:t>elar pelo cumprimento do Termo de Compromisso;</w:t>
      </w:r>
    </w:p>
    <w:p w14:paraId="27D03161" w14:textId="767E18C4" w:rsidR="009B1F4D" w:rsidRPr="00893856" w:rsidRDefault="009B1F4D" w:rsidP="00893856">
      <w:pPr>
        <w:ind w:firstLine="1560"/>
        <w:jc w:val="both"/>
        <w:rPr>
          <w:color w:val="333333"/>
          <w:szCs w:val="28"/>
          <w:shd w:val="clear" w:color="auto" w:fill="FFFFFF"/>
        </w:rPr>
      </w:pPr>
      <w:r w:rsidRPr="00893856">
        <w:rPr>
          <w:color w:val="333333"/>
          <w:szCs w:val="28"/>
          <w:shd w:val="clear" w:color="auto" w:fill="FFFFFF"/>
        </w:rPr>
        <w:t xml:space="preserve">II – </w:t>
      </w:r>
      <w:r w:rsidR="00295364" w:rsidRPr="00893856">
        <w:rPr>
          <w:color w:val="333333"/>
          <w:szCs w:val="28"/>
          <w:shd w:val="clear" w:color="auto" w:fill="FFFFFF"/>
        </w:rPr>
        <w:t>O</w:t>
      </w:r>
      <w:r w:rsidRPr="00893856">
        <w:rPr>
          <w:color w:val="333333"/>
          <w:szCs w:val="28"/>
          <w:shd w:val="clear" w:color="auto" w:fill="FFFFFF"/>
        </w:rPr>
        <w:t>fertar instalações que tenham condições de proporcionar ao estudante atividades de aprendizagem social, profissional e cultural;</w:t>
      </w:r>
    </w:p>
    <w:p w14:paraId="2EAAB71C" w14:textId="565CC230" w:rsidR="009B1F4D" w:rsidRPr="00893856" w:rsidRDefault="009B1F4D" w:rsidP="00893856">
      <w:pPr>
        <w:ind w:firstLine="1560"/>
        <w:jc w:val="both"/>
        <w:rPr>
          <w:color w:val="333333"/>
          <w:szCs w:val="28"/>
          <w:shd w:val="clear" w:color="auto" w:fill="FFFFFF"/>
        </w:rPr>
      </w:pPr>
      <w:r w:rsidRPr="00893856">
        <w:rPr>
          <w:color w:val="333333"/>
          <w:szCs w:val="28"/>
          <w:shd w:val="clear" w:color="auto" w:fill="FFFFFF"/>
        </w:rPr>
        <w:t>III –</w:t>
      </w:r>
      <w:r w:rsidR="00295364" w:rsidRPr="00893856">
        <w:rPr>
          <w:color w:val="333333"/>
          <w:szCs w:val="28"/>
          <w:shd w:val="clear" w:color="auto" w:fill="FFFFFF"/>
        </w:rPr>
        <w:t xml:space="preserve"> I</w:t>
      </w:r>
      <w:r w:rsidRPr="00893856">
        <w:rPr>
          <w:color w:val="333333"/>
          <w:szCs w:val="28"/>
          <w:shd w:val="clear" w:color="auto" w:fill="FFFFFF"/>
        </w:rPr>
        <w:t>ndicar supervisor (servidor público), com formação ou experiência profissional na área de conhecimento desenvolvida no curso do estágio;</w:t>
      </w:r>
    </w:p>
    <w:p w14:paraId="28A8305B" w14:textId="0FD16909" w:rsidR="009B1F4D" w:rsidRPr="00893856" w:rsidRDefault="00286353" w:rsidP="00893856">
      <w:pPr>
        <w:ind w:firstLine="1560"/>
        <w:jc w:val="both"/>
        <w:rPr>
          <w:color w:val="333333"/>
          <w:szCs w:val="28"/>
          <w:shd w:val="clear" w:color="auto" w:fill="FFFFFF"/>
        </w:rPr>
      </w:pPr>
      <w:r w:rsidRPr="00893856">
        <w:rPr>
          <w:color w:val="333333"/>
          <w:szCs w:val="28"/>
          <w:shd w:val="clear" w:color="auto" w:fill="FFFFFF"/>
        </w:rPr>
        <w:t xml:space="preserve">IV – </w:t>
      </w:r>
      <w:r w:rsidR="00000A78" w:rsidRPr="00893856">
        <w:rPr>
          <w:color w:val="333333"/>
          <w:szCs w:val="28"/>
          <w:shd w:val="clear" w:color="auto" w:fill="FFFFFF"/>
        </w:rPr>
        <w:t>Contratar</w:t>
      </w:r>
      <w:r w:rsidRPr="00893856">
        <w:rPr>
          <w:color w:val="333333"/>
          <w:szCs w:val="28"/>
          <w:shd w:val="clear" w:color="auto" w:fill="FFFFFF"/>
        </w:rPr>
        <w:t xml:space="preserve"> em favor do estagiário seguro contra acidentes pessoais, cuja apólice seja compatível com valor de mercado, conforme estabelecido no Termo de Compromisso;</w:t>
      </w:r>
    </w:p>
    <w:p w14:paraId="0A9716B1" w14:textId="4A6894E6" w:rsidR="00286353" w:rsidRPr="00893856" w:rsidRDefault="00D13876" w:rsidP="00893856">
      <w:pPr>
        <w:ind w:firstLine="1560"/>
        <w:jc w:val="both"/>
        <w:rPr>
          <w:color w:val="333333"/>
          <w:szCs w:val="28"/>
          <w:shd w:val="clear" w:color="auto" w:fill="FFFFFF"/>
        </w:rPr>
      </w:pPr>
      <w:r w:rsidRPr="00893856">
        <w:rPr>
          <w:color w:val="333333"/>
          <w:szCs w:val="28"/>
          <w:shd w:val="clear" w:color="auto" w:fill="FFFFFF"/>
        </w:rPr>
        <w:t xml:space="preserve">V – </w:t>
      </w:r>
      <w:r w:rsidR="00000A78" w:rsidRPr="00893856">
        <w:rPr>
          <w:color w:val="333333"/>
          <w:szCs w:val="28"/>
          <w:shd w:val="clear" w:color="auto" w:fill="FFFFFF"/>
        </w:rPr>
        <w:t>Por</w:t>
      </w:r>
      <w:r w:rsidRPr="00893856">
        <w:rPr>
          <w:color w:val="333333"/>
          <w:szCs w:val="28"/>
          <w:shd w:val="clear" w:color="auto" w:fill="FFFFFF"/>
        </w:rPr>
        <w:t xml:space="preserve"> ocasião do desligamento do estágio, entregar termo de realização do estágio com indicação resumida das atividades desenvolvidas, dos períodos e da avaliação de desempenho;</w:t>
      </w:r>
    </w:p>
    <w:p w14:paraId="517B1CA5" w14:textId="75964614" w:rsidR="00D13876" w:rsidRPr="00893856" w:rsidRDefault="00D13876" w:rsidP="00893856">
      <w:pPr>
        <w:ind w:firstLine="1560"/>
        <w:jc w:val="both"/>
        <w:rPr>
          <w:color w:val="333333"/>
          <w:szCs w:val="28"/>
          <w:shd w:val="clear" w:color="auto" w:fill="FFFFFF"/>
        </w:rPr>
      </w:pPr>
      <w:r w:rsidRPr="00893856">
        <w:rPr>
          <w:color w:val="333333"/>
          <w:szCs w:val="28"/>
          <w:shd w:val="clear" w:color="auto" w:fill="FFFFFF"/>
        </w:rPr>
        <w:t xml:space="preserve">VI – </w:t>
      </w:r>
      <w:r w:rsidR="00000A78" w:rsidRPr="00893856">
        <w:rPr>
          <w:color w:val="333333"/>
          <w:szCs w:val="28"/>
          <w:shd w:val="clear" w:color="auto" w:fill="FFFFFF"/>
        </w:rPr>
        <w:t>Manter</w:t>
      </w:r>
      <w:r w:rsidRPr="00893856">
        <w:rPr>
          <w:color w:val="333333"/>
          <w:szCs w:val="28"/>
          <w:shd w:val="clear" w:color="auto" w:fill="FFFFFF"/>
        </w:rPr>
        <w:t xml:space="preserve"> à disposição da fiscalização documentos que comprovem a relação de estágio;</w:t>
      </w:r>
    </w:p>
    <w:p w14:paraId="5102CC29" w14:textId="61724444" w:rsidR="00AF7F2B" w:rsidRPr="00893856" w:rsidRDefault="00AF7F2B" w:rsidP="00893856">
      <w:pPr>
        <w:ind w:firstLine="1560"/>
        <w:jc w:val="both"/>
        <w:rPr>
          <w:color w:val="333333"/>
          <w:szCs w:val="28"/>
          <w:shd w:val="clear" w:color="auto" w:fill="FFFFFF"/>
        </w:rPr>
      </w:pPr>
      <w:r w:rsidRPr="00893856">
        <w:rPr>
          <w:color w:val="333333"/>
          <w:szCs w:val="28"/>
          <w:shd w:val="clear" w:color="auto" w:fill="FFFFFF"/>
        </w:rPr>
        <w:lastRenderedPageBreak/>
        <w:t xml:space="preserve">VII </w:t>
      </w:r>
      <w:r w:rsidR="00895551" w:rsidRPr="00893856">
        <w:rPr>
          <w:color w:val="333333"/>
          <w:szCs w:val="28"/>
          <w:shd w:val="clear" w:color="auto" w:fill="FFFFFF"/>
        </w:rPr>
        <w:t>–</w:t>
      </w:r>
      <w:r w:rsidRPr="00893856">
        <w:rPr>
          <w:color w:val="333333"/>
          <w:szCs w:val="28"/>
          <w:shd w:val="clear" w:color="auto" w:fill="FFFFFF"/>
        </w:rPr>
        <w:t xml:space="preserve"> </w:t>
      </w:r>
      <w:r w:rsidR="00000A78" w:rsidRPr="00893856">
        <w:rPr>
          <w:color w:val="333333"/>
          <w:szCs w:val="28"/>
          <w:shd w:val="clear" w:color="auto" w:fill="FFFFFF"/>
        </w:rPr>
        <w:t>E</w:t>
      </w:r>
      <w:r w:rsidR="00895551" w:rsidRPr="00893856">
        <w:rPr>
          <w:color w:val="333333"/>
          <w:szCs w:val="28"/>
          <w:shd w:val="clear" w:color="auto" w:fill="FFFFFF"/>
        </w:rPr>
        <w:t>nviar a instituição de ensino, a cada 06 (seis) meses Relatório de Estágio das atividades, obrigatório ao estagiário</w:t>
      </w:r>
      <w:r w:rsidR="003B36FB" w:rsidRPr="00893856">
        <w:rPr>
          <w:color w:val="333333"/>
          <w:szCs w:val="28"/>
          <w:shd w:val="clear" w:color="auto" w:fill="FFFFFF"/>
        </w:rPr>
        <w:t>;</w:t>
      </w:r>
    </w:p>
    <w:p w14:paraId="01301BFD" w14:textId="79C22256" w:rsidR="003B36FB" w:rsidRPr="00893856" w:rsidRDefault="003B36FB" w:rsidP="00893856">
      <w:pPr>
        <w:ind w:firstLine="1560"/>
        <w:jc w:val="both"/>
        <w:rPr>
          <w:color w:val="333333"/>
          <w:szCs w:val="28"/>
          <w:shd w:val="clear" w:color="auto" w:fill="FFFFFF"/>
        </w:rPr>
      </w:pPr>
      <w:r w:rsidRPr="00893856">
        <w:rPr>
          <w:color w:val="333333"/>
          <w:szCs w:val="28"/>
          <w:shd w:val="clear" w:color="auto" w:fill="FFFFFF"/>
        </w:rPr>
        <w:t xml:space="preserve">VIII – </w:t>
      </w:r>
      <w:r w:rsidR="00000A78" w:rsidRPr="00893856">
        <w:rPr>
          <w:color w:val="333333"/>
          <w:szCs w:val="28"/>
          <w:shd w:val="clear" w:color="auto" w:fill="FFFFFF"/>
        </w:rPr>
        <w:t>A</w:t>
      </w:r>
      <w:r w:rsidRPr="00893856">
        <w:rPr>
          <w:color w:val="333333"/>
          <w:szCs w:val="28"/>
          <w:shd w:val="clear" w:color="auto" w:fill="FFFFFF"/>
        </w:rPr>
        <w:t xml:space="preserve"> contratação de seguro contra acidentes pessoais para o caso de morte ou invalidez permanente, em nome do estagiário, à condição essencial para a celebração, devendo constar no Termo de Compromisso o respectivo número de apólice e o nome da Seguradora.</w:t>
      </w:r>
    </w:p>
    <w:p w14:paraId="292E2FC0" w14:textId="6BEA9DE8" w:rsidR="00490CA8" w:rsidRPr="00893856" w:rsidRDefault="00490CA8" w:rsidP="00893856">
      <w:pPr>
        <w:ind w:firstLine="1560"/>
        <w:jc w:val="both"/>
        <w:rPr>
          <w:color w:val="333333"/>
          <w:szCs w:val="28"/>
          <w:shd w:val="clear" w:color="auto" w:fill="FFFFFF"/>
        </w:rPr>
      </w:pPr>
    </w:p>
    <w:p w14:paraId="58533C03" w14:textId="32B0DA70" w:rsidR="006F4965" w:rsidRPr="00893856" w:rsidRDefault="006F4965" w:rsidP="00893856">
      <w:pPr>
        <w:ind w:firstLine="1560"/>
        <w:jc w:val="both"/>
        <w:rPr>
          <w:color w:val="333333"/>
          <w:szCs w:val="28"/>
          <w:shd w:val="clear" w:color="auto" w:fill="FFFFFF"/>
        </w:rPr>
      </w:pPr>
      <w:r w:rsidRPr="00893856">
        <w:rPr>
          <w:b/>
          <w:szCs w:val="28"/>
          <w:shd w:val="clear" w:color="auto" w:fill="FFFFFF"/>
        </w:rPr>
        <w:t>Art. 9º.</w:t>
      </w:r>
      <w:r w:rsidRPr="00893856">
        <w:rPr>
          <w:szCs w:val="28"/>
          <w:shd w:val="clear" w:color="auto" w:fill="FFFFFF"/>
        </w:rPr>
        <w:t xml:space="preserve"> </w:t>
      </w:r>
      <w:r w:rsidR="00266DBF" w:rsidRPr="00893856">
        <w:rPr>
          <w:color w:val="333333"/>
          <w:szCs w:val="28"/>
          <w:shd w:val="clear" w:color="auto" w:fill="FFFFFF"/>
        </w:rPr>
        <w:t>A jornada de atividade do estágio será de 06 (seis) horas diárias/ 30 (trinta) horas semanais.</w:t>
      </w:r>
    </w:p>
    <w:p w14:paraId="45B8C012" w14:textId="5BAD5405" w:rsidR="00266DBF" w:rsidRPr="00893856" w:rsidRDefault="00266DBF" w:rsidP="00893856">
      <w:pPr>
        <w:ind w:firstLine="1560"/>
        <w:jc w:val="both"/>
        <w:rPr>
          <w:color w:val="333333"/>
          <w:szCs w:val="28"/>
          <w:shd w:val="clear" w:color="auto" w:fill="FFFFFF"/>
        </w:rPr>
      </w:pPr>
    </w:p>
    <w:p w14:paraId="5496762D" w14:textId="48BE8D73" w:rsidR="00266DBF" w:rsidRPr="00893856" w:rsidRDefault="00266DBF" w:rsidP="00893856">
      <w:pPr>
        <w:ind w:firstLine="1560"/>
        <w:jc w:val="both"/>
        <w:rPr>
          <w:color w:val="333333"/>
          <w:szCs w:val="28"/>
          <w:shd w:val="clear" w:color="auto" w:fill="FFFFFF"/>
        </w:rPr>
      </w:pPr>
      <w:r w:rsidRPr="00893856">
        <w:rPr>
          <w:b/>
          <w:szCs w:val="28"/>
          <w:shd w:val="clear" w:color="auto" w:fill="FFFFFF"/>
        </w:rPr>
        <w:t>Art. 10.</w:t>
      </w:r>
      <w:r w:rsidRPr="00893856">
        <w:rPr>
          <w:szCs w:val="28"/>
          <w:shd w:val="clear" w:color="auto" w:fill="FFFFFF"/>
        </w:rPr>
        <w:t xml:space="preserve"> </w:t>
      </w:r>
      <w:r w:rsidRPr="00893856">
        <w:rPr>
          <w:color w:val="333333"/>
          <w:szCs w:val="28"/>
          <w:shd w:val="clear" w:color="auto" w:fill="FFFFFF"/>
        </w:rPr>
        <w:t xml:space="preserve">A duração do estágio não poderá exceder 02 (dois) anos, exceto quando se tratar de estágio portador de </w:t>
      </w:r>
      <w:r w:rsidR="00842D6A" w:rsidRPr="00893856">
        <w:rPr>
          <w:color w:val="333333"/>
          <w:szCs w:val="28"/>
          <w:shd w:val="clear" w:color="auto" w:fill="FFFFFF"/>
        </w:rPr>
        <w:t>deficiência, que poderá estagiar no mesmo órgão ou entidade até o término do curso na instituição de ensino a que está matriculado(a).</w:t>
      </w:r>
    </w:p>
    <w:p w14:paraId="514540FB" w14:textId="2AD05970" w:rsidR="00842D6A" w:rsidRPr="00893856" w:rsidRDefault="00842D6A" w:rsidP="00893856">
      <w:pPr>
        <w:ind w:firstLine="1560"/>
        <w:jc w:val="both"/>
        <w:rPr>
          <w:color w:val="333333"/>
          <w:szCs w:val="28"/>
          <w:shd w:val="clear" w:color="auto" w:fill="FFFFFF"/>
        </w:rPr>
      </w:pPr>
    </w:p>
    <w:p w14:paraId="2D2576CA" w14:textId="0AFB91A4" w:rsidR="00EB18F1" w:rsidRPr="00893856" w:rsidRDefault="00EB18F1" w:rsidP="00893856">
      <w:pPr>
        <w:ind w:firstLine="1560"/>
        <w:jc w:val="both"/>
        <w:rPr>
          <w:color w:val="333333"/>
          <w:szCs w:val="28"/>
          <w:shd w:val="clear" w:color="auto" w:fill="FFFFFF"/>
        </w:rPr>
      </w:pPr>
      <w:r w:rsidRPr="00893856">
        <w:rPr>
          <w:b/>
          <w:szCs w:val="28"/>
          <w:shd w:val="clear" w:color="auto" w:fill="FFFFFF"/>
        </w:rPr>
        <w:t>Art. 11.</w:t>
      </w:r>
      <w:r w:rsidRPr="00893856">
        <w:rPr>
          <w:szCs w:val="28"/>
          <w:shd w:val="clear" w:color="auto" w:fill="FFFFFF"/>
        </w:rPr>
        <w:t xml:space="preserve"> </w:t>
      </w:r>
      <w:r w:rsidRPr="00893856">
        <w:rPr>
          <w:color w:val="333333"/>
          <w:szCs w:val="28"/>
          <w:shd w:val="clear" w:color="auto" w:fill="FFFFFF"/>
        </w:rPr>
        <w:t>O estagiário perceberá bolsa de estágio mais auxílio transporte.</w:t>
      </w:r>
    </w:p>
    <w:p w14:paraId="700F07D5" w14:textId="0BAC6C9F" w:rsidR="00EB18F1" w:rsidRPr="00893856" w:rsidRDefault="00EB18F1" w:rsidP="00893856">
      <w:pPr>
        <w:jc w:val="both"/>
        <w:rPr>
          <w:color w:val="333333"/>
          <w:szCs w:val="28"/>
          <w:shd w:val="clear" w:color="auto" w:fill="FFFFFF"/>
        </w:rPr>
      </w:pPr>
    </w:p>
    <w:p w14:paraId="70CFB526" w14:textId="512792CF" w:rsidR="00EB18F1" w:rsidRPr="00893856" w:rsidRDefault="00EB18F1" w:rsidP="00893856">
      <w:pPr>
        <w:jc w:val="both"/>
        <w:rPr>
          <w:b/>
          <w:color w:val="333333"/>
          <w:szCs w:val="28"/>
          <w:shd w:val="clear" w:color="auto" w:fill="FFFFFF"/>
        </w:rPr>
      </w:pPr>
      <w:r w:rsidRPr="00893856">
        <w:rPr>
          <w:b/>
          <w:color w:val="333333"/>
          <w:szCs w:val="28"/>
          <w:shd w:val="clear" w:color="auto" w:fill="FFFFFF"/>
        </w:rPr>
        <w:t xml:space="preserve">Parágrafo Único: </w:t>
      </w:r>
      <w:r w:rsidRPr="00893856">
        <w:rPr>
          <w:color w:val="333333"/>
          <w:szCs w:val="28"/>
          <w:shd w:val="clear" w:color="auto" w:fill="FFFFFF"/>
        </w:rPr>
        <w:t>Será considerado para efeito de cálculo do pagamento da bolsa, a frequência mensal do estagiário, contabilizando os dias de faltas sem justificativas.</w:t>
      </w:r>
    </w:p>
    <w:p w14:paraId="1603DC41" w14:textId="77777777" w:rsidR="00EB18F1" w:rsidRPr="00893856" w:rsidRDefault="00EB18F1" w:rsidP="00893856">
      <w:pPr>
        <w:ind w:firstLine="1560"/>
        <w:jc w:val="both"/>
        <w:rPr>
          <w:color w:val="333333"/>
          <w:szCs w:val="28"/>
          <w:shd w:val="clear" w:color="auto" w:fill="FFFFFF"/>
        </w:rPr>
      </w:pPr>
    </w:p>
    <w:p w14:paraId="47D03173" w14:textId="10E7308A" w:rsidR="005D1CB1" w:rsidRPr="00893856" w:rsidRDefault="005D1CB1" w:rsidP="00893856">
      <w:pPr>
        <w:ind w:firstLine="1560"/>
        <w:jc w:val="both"/>
        <w:rPr>
          <w:color w:val="333333"/>
          <w:szCs w:val="28"/>
          <w:shd w:val="clear" w:color="auto" w:fill="FFFFFF"/>
        </w:rPr>
      </w:pPr>
      <w:r w:rsidRPr="00893856">
        <w:rPr>
          <w:b/>
          <w:szCs w:val="28"/>
          <w:shd w:val="clear" w:color="auto" w:fill="FFFFFF"/>
        </w:rPr>
        <w:t>Art. 12.</w:t>
      </w:r>
      <w:r w:rsidRPr="00893856">
        <w:rPr>
          <w:szCs w:val="28"/>
          <w:shd w:val="clear" w:color="auto" w:fill="FFFFFF"/>
        </w:rPr>
        <w:t xml:space="preserve"> </w:t>
      </w:r>
      <w:r w:rsidRPr="00893856">
        <w:rPr>
          <w:color w:val="333333"/>
          <w:szCs w:val="28"/>
          <w:shd w:val="clear" w:color="auto" w:fill="FFFFFF"/>
        </w:rPr>
        <w:t xml:space="preserve">É assegurado </w:t>
      </w:r>
      <w:r w:rsidR="00375268" w:rsidRPr="00893856">
        <w:rPr>
          <w:color w:val="333333"/>
          <w:szCs w:val="28"/>
          <w:shd w:val="clear" w:color="auto" w:fill="FFFFFF"/>
        </w:rPr>
        <w:t xml:space="preserve">ao estagiário sempre que o contrato tenha duração igual ou superior a 01 (um) ano, período de recesso de 30 (trinta) dias, a ser gozado preferencialmente </w:t>
      </w:r>
      <w:r w:rsidR="00986427" w:rsidRPr="00893856">
        <w:rPr>
          <w:color w:val="333333"/>
          <w:szCs w:val="28"/>
          <w:shd w:val="clear" w:color="auto" w:fill="FFFFFF"/>
        </w:rPr>
        <w:t>durante suas férias escolares.</w:t>
      </w:r>
    </w:p>
    <w:p w14:paraId="237D29B9" w14:textId="77777777" w:rsidR="00266DBF" w:rsidRPr="00893856" w:rsidRDefault="00266DBF" w:rsidP="00893856">
      <w:pPr>
        <w:ind w:firstLine="1560"/>
        <w:jc w:val="both"/>
        <w:rPr>
          <w:color w:val="333333"/>
          <w:szCs w:val="28"/>
          <w:shd w:val="clear" w:color="auto" w:fill="FFFFFF"/>
        </w:rPr>
      </w:pPr>
    </w:p>
    <w:p w14:paraId="38A8DA9F" w14:textId="599085BC" w:rsidR="00000A78" w:rsidRPr="00893856" w:rsidRDefault="00000A78" w:rsidP="00893856">
      <w:pPr>
        <w:ind w:firstLine="1560"/>
        <w:jc w:val="both"/>
        <w:rPr>
          <w:color w:val="333333"/>
          <w:szCs w:val="28"/>
          <w:shd w:val="clear" w:color="auto" w:fill="FFFFFF"/>
        </w:rPr>
      </w:pPr>
      <w:r w:rsidRPr="00893856">
        <w:rPr>
          <w:b/>
          <w:szCs w:val="28"/>
          <w:shd w:val="clear" w:color="auto" w:fill="FFFFFF"/>
        </w:rPr>
        <w:t>Art. 13.</w:t>
      </w:r>
      <w:r w:rsidRPr="00893856">
        <w:rPr>
          <w:szCs w:val="28"/>
          <w:shd w:val="clear" w:color="auto" w:fill="FFFFFF"/>
        </w:rPr>
        <w:t xml:space="preserve"> </w:t>
      </w:r>
      <w:r w:rsidRPr="00893856">
        <w:rPr>
          <w:color w:val="333333"/>
          <w:szCs w:val="28"/>
          <w:shd w:val="clear" w:color="auto" w:fill="FFFFFF"/>
        </w:rPr>
        <w:t>O desligamento do contrato do estagiário poderá ocorrer;</w:t>
      </w:r>
    </w:p>
    <w:p w14:paraId="1867612E" w14:textId="77777777" w:rsidR="00000A78" w:rsidRPr="00893856" w:rsidRDefault="00000A78" w:rsidP="00893856">
      <w:pPr>
        <w:ind w:firstLine="1560"/>
        <w:jc w:val="both"/>
        <w:rPr>
          <w:color w:val="333333"/>
          <w:szCs w:val="28"/>
          <w:shd w:val="clear" w:color="auto" w:fill="FFFFFF"/>
        </w:rPr>
      </w:pPr>
    </w:p>
    <w:p w14:paraId="22B8C039" w14:textId="54607862" w:rsidR="00490CA8" w:rsidRPr="00893856" w:rsidRDefault="00000A78" w:rsidP="00893856">
      <w:pPr>
        <w:ind w:firstLine="1560"/>
        <w:jc w:val="both"/>
        <w:rPr>
          <w:color w:val="333333"/>
          <w:szCs w:val="28"/>
          <w:shd w:val="clear" w:color="auto" w:fill="FFFFFF"/>
        </w:rPr>
      </w:pPr>
      <w:r w:rsidRPr="00893856">
        <w:rPr>
          <w:color w:val="333333"/>
          <w:szCs w:val="28"/>
          <w:shd w:val="clear" w:color="auto" w:fill="FFFFFF"/>
        </w:rPr>
        <w:t>I – Automaticamente ao término do contrato;</w:t>
      </w:r>
    </w:p>
    <w:p w14:paraId="11DDEEA7" w14:textId="7F9D3629" w:rsidR="00000A78" w:rsidRPr="00893856" w:rsidRDefault="00000A78" w:rsidP="00893856">
      <w:pPr>
        <w:ind w:firstLine="1560"/>
        <w:jc w:val="both"/>
        <w:rPr>
          <w:color w:val="333333"/>
          <w:szCs w:val="28"/>
          <w:shd w:val="clear" w:color="auto" w:fill="FFFFFF"/>
        </w:rPr>
      </w:pPr>
      <w:r w:rsidRPr="00893856">
        <w:rPr>
          <w:color w:val="333333"/>
          <w:szCs w:val="28"/>
          <w:shd w:val="clear" w:color="auto" w:fill="FFFFFF"/>
        </w:rPr>
        <w:t>II – A qualquer momento conforme conveniência da Administração ou a pedido do estagiário;</w:t>
      </w:r>
    </w:p>
    <w:p w14:paraId="07B75F19" w14:textId="75E3ED65" w:rsidR="00000A78" w:rsidRPr="00893856" w:rsidRDefault="00000A78" w:rsidP="00893856">
      <w:pPr>
        <w:ind w:firstLine="1560"/>
        <w:jc w:val="both"/>
        <w:rPr>
          <w:color w:val="333333"/>
          <w:szCs w:val="28"/>
          <w:shd w:val="clear" w:color="auto" w:fill="FFFFFF"/>
        </w:rPr>
      </w:pPr>
      <w:r w:rsidRPr="00893856">
        <w:rPr>
          <w:color w:val="333333"/>
          <w:szCs w:val="28"/>
          <w:shd w:val="clear" w:color="auto" w:fill="FFFFFF"/>
        </w:rPr>
        <w:t xml:space="preserve">III – </w:t>
      </w:r>
      <w:r w:rsidR="006C370C" w:rsidRPr="00893856">
        <w:rPr>
          <w:color w:val="333333"/>
          <w:szCs w:val="28"/>
          <w:shd w:val="clear" w:color="auto" w:fill="FFFFFF"/>
        </w:rPr>
        <w:t>Comprovando a insuficiência na avaliação de desempenho no órgão ou entidade ou na instituição de ensino</w:t>
      </w:r>
      <w:r w:rsidR="00226893" w:rsidRPr="00893856">
        <w:rPr>
          <w:color w:val="333333"/>
          <w:szCs w:val="28"/>
          <w:shd w:val="clear" w:color="auto" w:fill="FFFFFF"/>
        </w:rPr>
        <w:t>;</w:t>
      </w:r>
    </w:p>
    <w:p w14:paraId="441725A4" w14:textId="68215830" w:rsidR="00226893" w:rsidRPr="00893856" w:rsidRDefault="00226893" w:rsidP="00893856">
      <w:pPr>
        <w:ind w:firstLine="1560"/>
        <w:jc w:val="both"/>
        <w:rPr>
          <w:color w:val="333333"/>
          <w:szCs w:val="28"/>
          <w:shd w:val="clear" w:color="auto" w:fill="FFFFFF"/>
        </w:rPr>
      </w:pPr>
      <w:r w:rsidRPr="00893856">
        <w:rPr>
          <w:color w:val="333333"/>
          <w:szCs w:val="28"/>
          <w:shd w:val="clear" w:color="auto" w:fill="FFFFFF"/>
        </w:rPr>
        <w:t>IV – No descumprimento de qualquer cumprimento assumido na assinatura do Termo de Compromisso;</w:t>
      </w:r>
    </w:p>
    <w:p w14:paraId="624116AE" w14:textId="2C665E5E" w:rsidR="00D86932" w:rsidRPr="00893856" w:rsidRDefault="00D86932" w:rsidP="00893856">
      <w:pPr>
        <w:ind w:firstLine="1560"/>
        <w:jc w:val="both"/>
        <w:rPr>
          <w:color w:val="333333"/>
          <w:szCs w:val="28"/>
          <w:shd w:val="clear" w:color="auto" w:fill="FFFFFF"/>
        </w:rPr>
      </w:pPr>
      <w:r w:rsidRPr="00893856">
        <w:rPr>
          <w:color w:val="333333"/>
          <w:szCs w:val="28"/>
          <w:shd w:val="clear" w:color="auto" w:fill="FFFFFF"/>
        </w:rPr>
        <w:t>V – Pelo não comparecimento (falta sem justificativa), por mais de 05 (cinco) dias consecutivos;</w:t>
      </w:r>
    </w:p>
    <w:p w14:paraId="6E3F0ABF" w14:textId="1A9E7899" w:rsidR="00D86932" w:rsidRPr="00893856" w:rsidRDefault="00D86932" w:rsidP="00893856">
      <w:pPr>
        <w:ind w:firstLine="1560"/>
        <w:jc w:val="both"/>
        <w:rPr>
          <w:color w:val="333333"/>
          <w:szCs w:val="28"/>
          <w:shd w:val="clear" w:color="auto" w:fill="FFFFFF"/>
        </w:rPr>
      </w:pPr>
      <w:r w:rsidRPr="00893856">
        <w:rPr>
          <w:color w:val="333333"/>
          <w:szCs w:val="28"/>
          <w:shd w:val="clear" w:color="auto" w:fill="FFFFFF"/>
        </w:rPr>
        <w:t>VI – Pela interrupção do curso na instituição de ensino, vinculado ao Termo de Compromisso;</w:t>
      </w:r>
    </w:p>
    <w:p w14:paraId="52C4AD06" w14:textId="6A57E0F5" w:rsidR="00490CA8" w:rsidRPr="00893856" w:rsidRDefault="00D86932" w:rsidP="00893856">
      <w:pPr>
        <w:ind w:firstLine="1560"/>
        <w:jc w:val="both"/>
        <w:rPr>
          <w:color w:val="333333"/>
          <w:szCs w:val="28"/>
          <w:shd w:val="clear" w:color="auto" w:fill="FFFFFF"/>
        </w:rPr>
      </w:pPr>
      <w:r w:rsidRPr="00893856">
        <w:rPr>
          <w:color w:val="333333"/>
          <w:szCs w:val="28"/>
          <w:shd w:val="clear" w:color="auto" w:fill="FFFFFF"/>
        </w:rPr>
        <w:t>VII – Por conduta incompatível com a Administração Municipal.</w:t>
      </w:r>
    </w:p>
    <w:p w14:paraId="5CBAA94D" w14:textId="7FFDE787" w:rsidR="00490CA8" w:rsidRPr="00893856" w:rsidRDefault="00490CA8" w:rsidP="00893856">
      <w:pPr>
        <w:jc w:val="both"/>
        <w:rPr>
          <w:color w:val="333333"/>
          <w:szCs w:val="28"/>
          <w:shd w:val="clear" w:color="auto" w:fill="FFFFFF"/>
        </w:rPr>
      </w:pPr>
    </w:p>
    <w:p w14:paraId="0D2C4E33" w14:textId="277A570E" w:rsidR="00D83985" w:rsidRPr="00893856" w:rsidRDefault="00D83985" w:rsidP="00893856">
      <w:pPr>
        <w:shd w:val="clear" w:color="auto" w:fill="FFFFFF"/>
        <w:ind w:right="-1" w:firstLine="1560"/>
        <w:jc w:val="both"/>
        <w:outlineLvl w:val="0"/>
        <w:rPr>
          <w:szCs w:val="28"/>
          <w:shd w:val="clear" w:color="auto" w:fill="FFFFFF"/>
          <w:lang w:eastAsia="pt-BR"/>
        </w:rPr>
      </w:pPr>
      <w:r w:rsidRPr="00893856">
        <w:rPr>
          <w:b/>
          <w:szCs w:val="28"/>
          <w:shd w:val="clear" w:color="auto" w:fill="FFFFFF"/>
          <w:lang w:eastAsia="pt-BR"/>
        </w:rPr>
        <w:t>Art.</w:t>
      </w:r>
      <w:r w:rsidR="00EE1123" w:rsidRPr="00893856">
        <w:rPr>
          <w:b/>
          <w:szCs w:val="28"/>
          <w:shd w:val="clear" w:color="auto" w:fill="FFFFFF"/>
          <w:lang w:eastAsia="pt-BR"/>
        </w:rPr>
        <w:t xml:space="preserve"> 14</w:t>
      </w:r>
      <w:r w:rsidRPr="00893856">
        <w:rPr>
          <w:b/>
          <w:szCs w:val="28"/>
          <w:shd w:val="clear" w:color="auto" w:fill="FFFFFF"/>
          <w:lang w:eastAsia="pt-BR"/>
        </w:rPr>
        <w:t xml:space="preserve">. </w:t>
      </w:r>
      <w:r w:rsidRPr="00893856">
        <w:rPr>
          <w:szCs w:val="28"/>
          <w:shd w:val="clear" w:color="auto" w:fill="FFFFFF"/>
          <w:lang w:eastAsia="pt-BR"/>
        </w:rPr>
        <w:t>O Anexo I</w:t>
      </w:r>
      <w:r w:rsidR="00801E27" w:rsidRPr="00893856">
        <w:rPr>
          <w:szCs w:val="28"/>
          <w:shd w:val="clear" w:color="auto" w:fill="FFFFFF"/>
          <w:lang w:eastAsia="pt-BR"/>
        </w:rPr>
        <w:t xml:space="preserve"> e II</w:t>
      </w:r>
      <w:r w:rsidRPr="00893856">
        <w:rPr>
          <w:szCs w:val="28"/>
          <w:shd w:val="clear" w:color="auto" w:fill="FFFFFF"/>
          <w:lang w:eastAsia="pt-BR"/>
        </w:rPr>
        <w:t xml:space="preserve"> que dispõe sobre os valores da bolsa de estágio </w:t>
      </w:r>
      <w:r w:rsidR="00801E27" w:rsidRPr="00893856">
        <w:rPr>
          <w:szCs w:val="28"/>
          <w:shd w:val="clear" w:color="auto" w:fill="FFFFFF"/>
          <w:lang w:eastAsia="pt-BR"/>
        </w:rPr>
        <w:t xml:space="preserve">e vagas respectivamente </w:t>
      </w:r>
      <w:r w:rsidRPr="00893856">
        <w:rPr>
          <w:szCs w:val="28"/>
          <w:shd w:val="clear" w:color="auto" w:fill="FFFFFF"/>
          <w:lang w:eastAsia="pt-BR"/>
        </w:rPr>
        <w:t>é parte integrante deste Decreto.</w:t>
      </w:r>
    </w:p>
    <w:p w14:paraId="4AA83036" w14:textId="314E5F5C" w:rsidR="00490CA8" w:rsidRPr="00893856" w:rsidRDefault="00490CA8" w:rsidP="00893856">
      <w:pPr>
        <w:ind w:firstLine="1560"/>
        <w:jc w:val="both"/>
        <w:rPr>
          <w:color w:val="333333"/>
          <w:szCs w:val="28"/>
          <w:shd w:val="clear" w:color="auto" w:fill="FFFFFF"/>
        </w:rPr>
      </w:pPr>
    </w:p>
    <w:p w14:paraId="58DFEF65" w14:textId="77777777" w:rsidR="00621B31" w:rsidRPr="00893856" w:rsidRDefault="00621B31" w:rsidP="00893856">
      <w:pPr>
        <w:autoSpaceDE w:val="0"/>
        <w:autoSpaceDN w:val="0"/>
        <w:adjustRightInd w:val="0"/>
        <w:jc w:val="both"/>
        <w:rPr>
          <w:szCs w:val="28"/>
          <w:shd w:val="clear" w:color="auto" w:fill="FFFFFF"/>
        </w:rPr>
      </w:pPr>
    </w:p>
    <w:p w14:paraId="21EFCC03" w14:textId="5B5D247B" w:rsidR="005E1AD8" w:rsidRPr="00893856" w:rsidRDefault="005E1AD8" w:rsidP="00893856">
      <w:pPr>
        <w:shd w:val="clear" w:color="auto" w:fill="FFFFFF"/>
        <w:ind w:right="-1" w:firstLine="1560"/>
        <w:jc w:val="both"/>
        <w:outlineLvl w:val="0"/>
        <w:rPr>
          <w:szCs w:val="28"/>
          <w:shd w:val="clear" w:color="auto" w:fill="FFFFFF"/>
          <w:lang w:eastAsia="pt-BR"/>
        </w:rPr>
      </w:pPr>
      <w:r w:rsidRPr="00893856">
        <w:rPr>
          <w:b/>
          <w:szCs w:val="28"/>
          <w:shd w:val="clear" w:color="auto" w:fill="FFFFFF"/>
          <w:lang w:eastAsia="pt-BR"/>
        </w:rPr>
        <w:t>Art.</w:t>
      </w:r>
      <w:r w:rsidR="00EE1123" w:rsidRPr="00893856">
        <w:rPr>
          <w:b/>
          <w:szCs w:val="28"/>
          <w:shd w:val="clear" w:color="auto" w:fill="FFFFFF"/>
          <w:lang w:eastAsia="pt-BR"/>
        </w:rPr>
        <w:t xml:space="preserve"> 15</w:t>
      </w:r>
      <w:r w:rsidRPr="00893856">
        <w:rPr>
          <w:b/>
          <w:szCs w:val="28"/>
          <w:shd w:val="clear" w:color="auto" w:fill="FFFFFF"/>
          <w:lang w:eastAsia="pt-BR"/>
        </w:rPr>
        <w:t xml:space="preserve">. </w:t>
      </w:r>
      <w:r w:rsidRPr="00893856">
        <w:rPr>
          <w:szCs w:val="28"/>
          <w:shd w:val="clear" w:color="auto" w:fill="FFFFFF"/>
          <w:lang w:eastAsia="pt-BR"/>
        </w:rPr>
        <w:t>Este Decreto entra em vigor na data da sua publicação, revogando-se</w:t>
      </w:r>
      <w:r w:rsidR="008B5DD7" w:rsidRPr="00893856">
        <w:rPr>
          <w:szCs w:val="28"/>
          <w:shd w:val="clear" w:color="auto" w:fill="FFFFFF"/>
          <w:lang w:eastAsia="pt-BR"/>
        </w:rPr>
        <w:t xml:space="preserve"> o Decreto nº </w:t>
      </w:r>
      <w:r w:rsidR="003C5F84">
        <w:rPr>
          <w:szCs w:val="28"/>
          <w:shd w:val="clear" w:color="auto" w:fill="FFFFFF"/>
          <w:lang w:eastAsia="pt-BR"/>
        </w:rPr>
        <w:t>80</w:t>
      </w:r>
      <w:r w:rsidR="00155C45">
        <w:rPr>
          <w:szCs w:val="28"/>
          <w:shd w:val="clear" w:color="auto" w:fill="FFFFFF"/>
          <w:lang w:eastAsia="pt-BR"/>
        </w:rPr>
        <w:t>7</w:t>
      </w:r>
      <w:r w:rsidR="00411768" w:rsidRPr="00893856">
        <w:rPr>
          <w:szCs w:val="28"/>
          <w:shd w:val="clear" w:color="auto" w:fill="FFFFFF"/>
          <w:lang w:eastAsia="pt-BR"/>
        </w:rPr>
        <w:t>/2020</w:t>
      </w:r>
      <w:r w:rsidR="008B5DD7" w:rsidRPr="00893856">
        <w:rPr>
          <w:szCs w:val="28"/>
          <w:shd w:val="clear" w:color="auto" w:fill="FFFFFF"/>
          <w:lang w:eastAsia="pt-BR"/>
        </w:rPr>
        <w:t>.</w:t>
      </w:r>
    </w:p>
    <w:p w14:paraId="4FC6E89D" w14:textId="1CD6A3A2" w:rsidR="00EE1123" w:rsidRPr="00893856" w:rsidRDefault="00EE1123" w:rsidP="00893856">
      <w:pPr>
        <w:shd w:val="clear" w:color="auto" w:fill="FFFFFF"/>
        <w:ind w:right="-1" w:firstLine="1560"/>
        <w:jc w:val="both"/>
        <w:outlineLvl w:val="0"/>
        <w:rPr>
          <w:szCs w:val="28"/>
          <w:shd w:val="clear" w:color="auto" w:fill="FFFFFF"/>
          <w:lang w:eastAsia="pt-BR"/>
        </w:rPr>
      </w:pPr>
    </w:p>
    <w:p w14:paraId="71503419" w14:textId="77777777" w:rsidR="00EE1123" w:rsidRPr="00893856" w:rsidRDefault="00EE1123" w:rsidP="00893856">
      <w:pPr>
        <w:shd w:val="clear" w:color="auto" w:fill="FFFFFF"/>
        <w:ind w:right="-1" w:firstLine="1560"/>
        <w:jc w:val="both"/>
        <w:outlineLvl w:val="0"/>
        <w:rPr>
          <w:szCs w:val="28"/>
          <w:shd w:val="clear" w:color="auto" w:fill="FFFFFF"/>
          <w:lang w:eastAsia="pt-BR"/>
        </w:rPr>
      </w:pPr>
    </w:p>
    <w:p w14:paraId="07724C29" w14:textId="77777777" w:rsidR="005E1AD8" w:rsidRPr="00893856" w:rsidRDefault="005E1AD8" w:rsidP="00893856">
      <w:pPr>
        <w:jc w:val="both"/>
        <w:rPr>
          <w:szCs w:val="28"/>
          <w:shd w:val="clear" w:color="auto" w:fill="FFFFFF"/>
          <w:lang w:eastAsia="pt-BR"/>
        </w:rPr>
      </w:pPr>
    </w:p>
    <w:p w14:paraId="46E075CB" w14:textId="05F38A05" w:rsidR="005E1AD8" w:rsidRPr="00893856" w:rsidRDefault="005E1AD8" w:rsidP="00301172">
      <w:pPr>
        <w:ind w:firstLine="1560"/>
        <w:jc w:val="both"/>
        <w:rPr>
          <w:szCs w:val="28"/>
          <w:shd w:val="clear" w:color="auto" w:fill="FFFFFF"/>
          <w:lang w:eastAsia="pt-BR"/>
        </w:rPr>
      </w:pPr>
      <w:r w:rsidRPr="00893856">
        <w:rPr>
          <w:szCs w:val="28"/>
          <w:shd w:val="clear" w:color="auto" w:fill="FFFFFF"/>
          <w:lang w:eastAsia="pt-BR"/>
        </w:rPr>
        <w:t xml:space="preserve">PAÇO NHUNDIAQUARA, Morretes em </w:t>
      </w:r>
      <w:r w:rsidR="00155C45">
        <w:rPr>
          <w:szCs w:val="28"/>
          <w:shd w:val="clear" w:color="auto" w:fill="FFFFFF"/>
          <w:lang w:eastAsia="pt-BR"/>
        </w:rPr>
        <w:t>18</w:t>
      </w:r>
      <w:r w:rsidR="00307796" w:rsidRPr="00893856">
        <w:rPr>
          <w:szCs w:val="28"/>
          <w:shd w:val="clear" w:color="auto" w:fill="FFFFFF"/>
          <w:lang w:eastAsia="pt-BR"/>
        </w:rPr>
        <w:t xml:space="preserve"> </w:t>
      </w:r>
      <w:r w:rsidRPr="00893856">
        <w:rPr>
          <w:szCs w:val="28"/>
          <w:shd w:val="clear" w:color="auto" w:fill="FFFFFF"/>
          <w:lang w:eastAsia="pt-BR"/>
        </w:rPr>
        <w:t xml:space="preserve">de </w:t>
      </w:r>
      <w:r w:rsidR="00155C45">
        <w:rPr>
          <w:szCs w:val="28"/>
          <w:shd w:val="clear" w:color="auto" w:fill="FFFFFF"/>
          <w:lang w:eastAsia="pt-BR"/>
        </w:rPr>
        <w:t>janeiro</w:t>
      </w:r>
      <w:r w:rsidR="00697E31" w:rsidRPr="00893856">
        <w:rPr>
          <w:szCs w:val="28"/>
          <w:shd w:val="clear" w:color="auto" w:fill="FFFFFF"/>
          <w:lang w:eastAsia="pt-BR"/>
        </w:rPr>
        <w:t xml:space="preserve"> </w:t>
      </w:r>
      <w:r w:rsidRPr="00893856">
        <w:rPr>
          <w:szCs w:val="28"/>
          <w:shd w:val="clear" w:color="auto" w:fill="FFFFFF"/>
          <w:lang w:eastAsia="pt-BR"/>
        </w:rPr>
        <w:t>de 20</w:t>
      </w:r>
      <w:r w:rsidR="00606DFD" w:rsidRPr="00893856">
        <w:rPr>
          <w:szCs w:val="28"/>
          <w:shd w:val="clear" w:color="auto" w:fill="FFFFFF"/>
          <w:lang w:eastAsia="pt-BR"/>
        </w:rPr>
        <w:t>2</w:t>
      </w:r>
      <w:r w:rsidR="00155C45">
        <w:rPr>
          <w:szCs w:val="28"/>
          <w:shd w:val="clear" w:color="auto" w:fill="FFFFFF"/>
          <w:lang w:eastAsia="pt-BR"/>
        </w:rPr>
        <w:t>1</w:t>
      </w:r>
      <w:r w:rsidRPr="00893856">
        <w:rPr>
          <w:szCs w:val="28"/>
          <w:shd w:val="clear" w:color="auto" w:fill="FFFFFF"/>
          <w:lang w:eastAsia="pt-BR"/>
        </w:rPr>
        <w:t>.</w:t>
      </w:r>
    </w:p>
    <w:p w14:paraId="2C13CFBA" w14:textId="2CEB9067" w:rsidR="005D3EE9" w:rsidRPr="00893856" w:rsidRDefault="005D3EE9" w:rsidP="00301172">
      <w:pPr>
        <w:jc w:val="center"/>
        <w:rPr>
          <w:szCs w:val="28"/>
          <w:shd w:val="clear" w:color="auto" w:fill="FFFFFF"/>
          <w:lang w:eastAsia="pt-BR"/>
        </w:rPr>
      </w:pPr>
    </w:p>
    <w:p w14:paraId="640F99DB" w14:textId="458E499D" w:rsidR="00EE1123" w:rsidRPr="00893856" w:rsidRDefault="00EE1123" w:rsidP="00301172">
      <w:pPr>
        <w:jc w:val="center"/>
        <w:rPr>
          <w:szCs w:val="28"/>
          <w:shd w:val="clear" w:color="auto" w:fill="FFFFFF"/>
          <w:lang w:eastAsia="pt-BR"/>
        </w:rPr>
      </w:pPr>
    </w:p>
    <w:p w14:paraId="7EAAEAD1" w14:textId="7DFF4B82" w:rsidR="00EE1123" w:rsidRPr="00893856" w:rsidRDefault="00EE1123" w:rsidP="00301172">
      <w:pPr>
        <w:jc w:val="center"/>
        <w:rPr>
          <w:szCs w:val="28"/>
          <w:shd w:val="clear" w:color="auto" w:fill="FFFFFF"/>
          <w:lang w:eastAsia="pt-BR"/>
        </w:rPr>
      </w:pPr>
    </w:p>
    <w:p w14:paraId="4600B688" w14:textId="48B5D33D" w:rsidR="00EE1123" w:rsidRPr="00893856" w:rsidRDefault="00EE1123" w:rsidP="00301172">
      <w:pPr>
        <w:jc w:val="center"/>
        <w:rPr>
          <w:szCs w:val="28"/>
          <w:shd w:val="clear" w:color="auto" w:fill="FFFFFF"/>
          <w:lang w:eastAsia="pt-BR"/>
        </w:rPr>
      </w:pPr>
    </w:p>
    <w:p w14:paraId="1C527937" w14:textId="77777777" w:rsidR="00AD7FF5" w:rsidRPr="00893856" w:rsidRDefault="00AD7FF5" w:rsidP="00301172">
      <w:pPr>
        <w:jc w:val="center"/>
        <w:rPr>
          <w:szCs w:val="28"/>
          <w:shd w:val="clear" w:color="auto" w:fill="FFFFFF"/>
          <w:lang w:eastAsia="pt-BR"/>
        </w:rPr>
      </w:pPr>
    </w:p>
    <w:p w14:paraId="0275AFCB" w14:textId="77E5B00C" w:rsidR="00307796" w:rsidRPr="00893856" w:rsidRDefault="00307796" w:rsidP="00301172">
      <w:pPr>
        <w:jc w:val="center"/>
        <w:rPr>
          <w:szCs w:val="28"/>
          <w:shd w:val="clear" w:color="auto" w:fill="FFFFFF"/>
          <w:lang w:eastAsia="pt-BR"/>
        </w:rPr>
      </w:pPr>
    </w:p>
    <w:p w14:paraId="419FAA22" w14:textId="77777777" w:rsidR="00307796" w:rsidRPr="00893856" w:rsidRDefault="00307796" w:rsidP="00301172">
      <w:pPr>
        <w:jc w:val="center"/>
        <w:rPr>
          <w:szCs w:val="28"/>
          <w:shd w:val="clear" w:color="auto" w:fill="FFFFFF"/>
          <w:lang w:eastAsia="pt-BR"/>
        </w:rPr>
      </w:pPr>
    </w:p>
    <w:p w14:paraId="6E6B97C2" w14:textId="77777777" w:rsidR="00155C45" w:rsidRDefault="00155C45" w:rsidP="00301172">
      <w:pPr>
        <w:jc w:val="center"/>
        <w:rPr>
          <w:b/>
          <w:szCs w:val="28"/>
          <w:shd w:val="clear" w:color="auto" w:fill="FFFFFF"/>
          <w:lang w:eastAsia="pt-BR"/>
        </w:rPr>
      </w:pPr>
      <w:r>
        <w:rPr>
          <w:b/>
          <w:szCs w:val="28"/>
          <w:shd w:val="clear" w:color="auto" w:fill="FFFFFF"/>
          <w:lang w:eastAsia="pt-BR"/>
        </w:rPr>
        <w:t>SEBASTIÃO BRINDAROLLI JUNIOR</w:t>
      </w:r>
      <w:r w:rsidRPr="00893856">
        <w:rPr>
          <w:b/>
          <w:szCs w:val="28"/>
          <w:shd w:val="clear" w:color="auto" w:fill="FFFFFF"/>
          <w:lang w:eastAsia="pt-BR"/>
        </w:rPr>
        <w:t xml:space="preserve"> </w:t>
      </w:r>
    </w:p>
    <w:p w14:paraId="3070AD4F" w14:textId="26218156" w:rsidR="00B85E7E" w:rsidRPr="00893856" w:rsidRDefault="005E1AD8" w:rsidP="00301172">
      <w:pPr>
        <w:jc w:val="center"/>
        <w:rPr>
          <w:b/>
          <w:szCs w:val="28"/>
          <w:shd w:val="clear" w:color="auto" w:fill="FFFFFF"/>
          <w:lang w:eastAsia="pt-BR"/>
        </w:rPr>
      </w:pPr>
      <w:r w:rsidRPr="00893856">
        <w:rPr>
          <w:b/>
          <w:szCs w:val="28"/>
          <w:shd w:val="clear" w:color="auto" w:fill="FFFFFF"/>
          <w:lang w:eastAsia="pt-BR"/>
        </w:rPr>
        <w:t>PREFEITO MUNICIPAL</w:t>
      </w:r>
    </w:p>
    <w:p w14:paraId="64B3D7DC" w14:textId="626D0A95" w:rsidR="0046114F" w:rsidRPr="00893856" w:rsidRDefault="0046114F" w:rsidP="00893856">
      <w:pPr>
        <w:jc w:val="both"/>
        <w:rPr>
          <w:b/>
          <w:szCs w:val="28"/>
          <w:shd w:val="clear" w:color="auto" w:fill="FFFFFF"/>
          <w:lang w:eastAsia="pt-BR"/>
        </w:rPr>
      </w:pPr>
    </w:p>
    <w:p w14:paraId="0C3BD30B" w14:textId="6E1C0976" w:rsidR="0046114F" w:rsidRDefault="0046114F" w:rsidP="00DB3664">
      <w:pPr>
        <w:jc w:val="both"/>
        <w:rPr>
          <w:b/>
          <w:szCs w:val="28"/>
          <w:shd w:val="clear" w:color="auto" w:fill="FFFFFF"/>
          <w:lang w:eastAsia="pt-BR"/>
        </w:rPr>
      </w:pPr>
    </w:p>
    <w:p w14:paraId="44A3E41C" w14:textId="5E72E3E8" w:rsidR="0046114F" w:rsidRDefault="0046114F" w:rsidP="00DB3664">
      <w:pPr>
        <w:jc w:val="both"/>
        <w:rPr>
          <w:b/>
          <w:szCs w:val="28"/>
          <w:shd w:val="clear" w:color="auto" w:fill="FFFFFF"/>
          <w:lang w:eastAsia="pt-BR"/>
        </w:rPr>
      </w:pPr>
    </w:p>
    <w:p w14:paraId="789E1E09" w14:textId="64F3288B" w:rsidR="0046114F" w:rsidRDefault="0046114F" w:rsidP="00DB3664">
      <w:pPr>
        <w:jc w:val="both"/>
        <w:rPr>
          <w:b/>
          <w:szCs w:val="28"/>
          <w:shd w:val="clear" w:color="auto" w:fill="FFFFFF"/>
          <w:lang w:eastAsia="pt-BR"/>
        </w:rPr>
      </w:pPr>
    </w:p>
    <w:p w14:paraId="5F673E47" w14:textId="16CD0535" w:rsidR="0046114F" w:rsidRDefault="0046114F" w:rsidP="00DB3664">
      <w:pPr>
        <w:jc w:val="both"/>
        <w:rPr>
          <w:b/>
          <w:szCs w:val="28"/>
          <w:shd w:val="clear" w:color="auto" w:fill="FFFFFF"/>
          <w:lang w:eastAsia="pt-BR"/>
        </w:rPr>
      </w:pPr>
    </w:p>
    <w:p w14:paraId="524D8CCF" w14:textId="041FB0C7" w:rsidR="0046114F" w:rsidRDefault="0046114F" w:rsidP="00DB3664">
      <w:pPr>
        <w:jc w:val="both"/>
        <w:rPr>
          <w:b/>
          <w:szCs w:val="28"/>
          <w:shd w:val="clear" w:color="auto" w:fill="FFFFFF"/>
          <w:lang w:eastAsia="pt-BR"/>
        </w:rPr>
      </w:pPr>
    </w:p>
    <w:p w14:paraId="4ECD7206" w14:textId="3A9C1EB5" w:rsidR="0046114F" w:rsidRDefault="0046114F" w:rsidP="00DB3664">
      <w:pPr>
        <w:jc w:val="both"/>
        <w:rPr>
          <w:b/>
          <w:szCs w:val="28"/>
          <w:shd w:val="clear" w:color="auto" w:fill="FFFFFF"/>
          <w:lang w:eastAsia="pt-BR"/>
        </w:rPr>
      </w:pPr>
    </w:p>
    <w:p w14:paraId="1252C705" w14:textId="0CA9C650" w:rsidR="0046114F" w:rsidRDefault="0046114F" w:rsidP="00DB3664">
      <w:pPr>
        <w:jc w:val="both"/>
        <w:rPr>
          <w:b/>
          <w:szCs w:val="28"/>
          <w:shd w:val="clear" w:color="auto" w:fill="FFFFFF"/>
          <w:lang w:eastAsia="pt-BR"/>
        </w:rPr>
      </w:pPr>
    </w:p>
    <w:p w14:paraId="6829A714" w14:textId="20FB9710" w:rsidR="0046114F" w:rsidRDefault="0046114F" w:rsidP="00DB3664">
      <w:pPr>
        <w:jc w:val="both"/>
        <w:rPr>
          <w:b/>
          <w:szCs w:val="28"/>
          <w:shd w:val="clear" w:color="auto" w:fill="FFFFFF"/>
          <w:lang w:eastAsia="pt-BR"/>
        </w:rPr>
      </w:pPr>
    </w:p>
    <w:p w14:paraId="6EDF10C2" w14:textId="7E92DB68" w:rsidR="0046114F" w:rsidRDefault="0046114F" w:rsidP="00DB3664">
      <w:pPr>
        <w:jc w:val="both"/>
        <w:rPr>
          <w:b/>
          <w:szCs w:val="28"/>
          <w:shd w:val="clear" w:color="auto" w:fill="FFFFFF"/>
          <w:lang w:eastAsia="pt-BR"/>
        </w:rPr>
      </w:pPr>
    </w:p>
    <w:p w14:paraId="62F82B93" w14:textId="65AC9DE9" w:rsidR="0046114F" w:rsidRDefault="0046114F" w:rsidP="00DB3664">
      <w:pPr>
        <w:jc w:val="both"/>
        <w:rPr>
          <w:b/>
          <w:szCs w:val="28"/>
          <w:shd w:val="clear" w:color="auto" w:fill="FFFFFF"/>
          <w:lang w:eastAsia="pt-BR"/>
        </w:rPr>
      </w:pPr>
    </w:p>
    <w:p w14:paraId="2A32E8FC" w14:textId="7E20D041" w:rsidR="0046114F" w:rsidRDefault="0046114F" w:rsidP="00DB3664">
      <w:pPr>
        <w:jc w:val="both"/>
        <w:rPr>
          <w:b/>
          <w:szCs w:val="28"/>
          <w:shd w:val="clear" w:color="auto" w:fill="FFFFFF"/>
          <w:lang w:eastAsia="pt-BR"/>
        </w:rPr>
      </w:pPr>
    </w:p>
    <w:p w14:paraId="4BE23D1B" w14:textId="414F1970" w:rsidR="0046114F" w:rsidRDefault="0046114F" w:rsidP="00DB3664">
      <w:pPr>
        <w:jc w:val="both"/>
        <w:rPr>
          <w:b/>
          <w:szCs w:val="28"/>
          <w:shd w:val="clear" w:color="auto" w:fill="FFFFFF"/>
          <w:lang w:eastAsia="pt-BR"/>
        </w:rPr>
      </w:pPr>
    </w:p>
    <w:p w14:paraId="128FB55B" w14:textId="2E2D2B77" w:rsidR="0046114F" w:rsidRDefault="0046114F" w:rsidP="00DB3664">
      <w:pPr>
        <w:jc w:val="both"/>
        <w:rPr>
          <w:b/>
          <w:szCs w:val="28"/>
          <w:shd w:val="clear" w:color="auto" w:fill="FFFFFF"/>
          <w:lang w:eastAsia="pt-BR"/>
        </w:rPr>
      </w:pPr>
    </w:p>
    <w:p w14:paraId="15E9520B" w14:textId="32FD335C" w:rsidR="0046114F" w:rsidRDefault="0046114F" w:rsidP="00DB3664">
      <w:pPr>
        <w:jc w:val="both"/>
        <w:rPr>
          <w:b/>
          <w:szCs w:val="28"/>
          <w:shd w:val="clear" w:color="auto" w:fill="FFFFFF"/>
          <w:lang w:eastAsia="pt-BR"/>
        </w:rPr>
      </w:pPr>
    </w:p>
    <w:p w14:paraId="36A80F36" w14:textId="685C6CB2" w:rsidR="0046114F" w:rsidRDefault="0046114F" w:rsidP="00DB3664">
      <w:pPr>
        <w:jc w:val="both"/>
        <w:rPr>
          <w:b/>
          <w:szCs w:val="28"/>
          <w:shd w:val="clear" w:color="auto" w:fill="FFFFFF"/>
          <w:lang w:eastAsia="pt-BR"/>
        </w:rPr>
      </w:pPr>
    </w:p>
    <w:p w14:paraId="3CC2DFF3" w14:textId="1B164DB6" w:rsidR="0046114F" w:rsidRDefault="0046114F" w:rsidP="00DB3664">
      <w:pPr>
        <w:jc w:val="both"/>
        <w:rPr>
          <w:b/>
          <w:szCs w:val="28"/>
          <w:shd w:val="clear" w:color="auto" w:fill="FFFFFF"/>
          <w:lang w:eastAsia="pt-BR"/>
        </w:rPr>
      </w:pPr>
    </w:p>
    <w:p w14:paraId="0F31FF88" w14:textId="0C24CB98" w:rsidR="0046114F" w:rsidRDefault="0046114F" w:rsidP="00DB3664">
      <w:pPr>
        <w:jc w:val="both"/>
        <w:rPr>
          <w:b/>
          <w:szCs w:val="28"/>
          <w:shd w:val="clear" w:color="auto" w:fill="FFFFFF"/>
          <w:lang w:eastAsia="pt-BR"/>
        </w:rPr>
      </w:pPr>
    </w:p>
    <w:p w14:paraId="7AA33FC3" w14:textId="63D208DC" w:rsidR="0046114F" w:rsidRDefault="0046114F" w:rsidP="00DB3664">
      <w:pPr>
        <w:jc w:val="both"/>
        <w:rPr>
          <w:b/>
          <w:szCs w:val="28"/>
          <w:shd w:val="clear" w:color="auto" w:fill="FFFFFF"/>
          <w:lang w:eastAsia="pt-BR"/>
        </w:rPr>
      </w:pPr>
    </w:p>
    <w:p w14:paraId="6462F096" w14:textId="77777777" w:rsidR="009D2F89" w:rsidRDefault="009D2F89">
      <w:pPr>
        <w:suppressAutoHyphens w:val="0"/>
        <w:spacing w:after="160" w:line="259" w:lineRule="auto"/>
        <w:rPr>
          <w:b/>
          <w:szCs w:val="28"/>
          <w:shd w:val="clear" w:color="auto" w:fill="FFFFFF"/>
          <w:lang w:eastAsia="pt-BR"/>
        </w:rPr>
      </w:pPr>
      <w:r>
        <w:rPr>
          <w:b/>
          <w:szCs w:val="28"/>
          <w:shd w:val="clear" w:color="auto" w:fill="FFFFFF"/>
          <w:lang w:eastAsia="pt-BR"/>
        </w:rPr>
        <w:br w:type="page"/>
      </w:r>
    </w:p>
    <w:p w14:paraId="0BAAC4DB" w14:textId="471AA619" w:rsidR="0046114F" w:rsidRDefault="0046114F" w:rsidP="0046114F">
      <w:pPr>
        <w:jc w:val="center"/>
        <w:rPr>
          <w:b/>
          <w:szCs w:val="28"/>
          <w:shd w:val="clear" w:color="auto" w:fill="FFFFFF"/>
          <w:lang w:eastAsia="pt-BR"/>
        </w:rPr>
      </w:pPr>
      <w:r>
        <w:rPr>
          <w:b/>
          <w:szCs w:val="28"/>
          <w:shd w:val="clear" w:color="auto" w:fill="FFFFFF"/>
          <w:lang w:eastAsia="pt-BR"/>
        </w:rPr>
        <w:lastRenderedPageBreak/>
        <w:t>ANEXO I</w:t>
      </w:r>
    </w:p>
    <w:p w14:paraId="0AD8A027" w14:textId="57182E20" w:rsidR="0046114F" w:rsidRDefault="0046114F" w:rsidP="0046114F">
      <w:pPr>
        <w:jc w:val="center"/>
        <w:rPr>
          <w:b/>
          <w:szCs w:val="28"/>
          <w:shd w:val="clear" w:color="auto" w:fill="FFFFFF"/>
          <w:lang w:eastAsia="pt-BR"/>
        </w:rPr>
      </w:pPr>
    </w:p>
    <w:p w14:paraId="55AE6D5F" w14:textId="2E0A41FC" w:rsidR="00554AC6" w:rsidRDefault="00554AC6" w:rsidP="0046114F">
      <w:pPr>
        <w:jc w:val="center"/>
        <w:rPr>
          <w:b/>
          <w:szCs w:val="28"/>
          <w:shd w:val="clear" w:color="auto" w:fill="FFFFFF"/>
          <w:lang w:eastAsia="pt-BR"/>
        </w:rPr>
      </w:pPr>
      <w:r>
        <w:rPr>
          <w:b/>
          <w:szCs w:val="28"/>
          <w:shd w:val="clear" w:color="auto" w:fill="FFFFFF"/>
          <w:lang w:eastAsia="pt-BR"/>
        </w:rPr>
        <w:t>TABELA COM OS VALORES DA BOLSA DE ESTÁGIO E AUXÍLIO TRANSPORTE</w:t>
      </w:r>
    </w:p>
    <w:p w14:paraId="5A922D7F" w14:textId="34E84FE2" w:rsidR="00554AC6" w:rsidRDefault="00554AC6" w:rsidP="0046114F">
      <w:pPr>
        <w:jc w:val="center"/>
        <w:rPr>
          <w:b/>
          <w:szCs w:val="28"/>
          <w:shd w:val="clear" w:color="auto" w:fill="FFFFFF"/>
          <w:lang w:eastAsia="pt-BR"/>
        </w:rPr>
      </w:pPr>
    </w:p>
    <w:p w14:paraId="4F4D5669" w14:textId="64F8D4A8" w:rsidR="00554AC6" w:rsidRDefault="00554AC6" w:rsidP="0046114F">
      <w:pPr>
        <w:jc w:val="center"/>
        <w:rPr>
          <w:b/>
          <w:szCs w:val="28"/>
          <w:shd w:val="clear" w:color="auto" w:fill="FFFFFF"/>
          <w:lang w:eastAsia="pt-BR"/>
        </w:rPr>
      </w:pPr>
    </w:p>
    <w:p w14:paraId="39031B0E" w14:textId="4731C2C0" w:rsidR="00554AC6" w:rsidRDefault="00554AC6" w:rsidP="0046114F">
      <w:pPr>
        <w:jc w:val="center"/>
        <w:rPr>
          <w:b/>
          <w:szCs w:val="28"/>
          <w:shd w:val="clear" w:color="auto" w:fill="FFFFFF"/>
          <w:lang w:eastAsia="pt-BR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2265"/>
        <w:gridCol w:w="3405"/>
      </w:tblGrid>
      <w:tr w:rsidR="00554AC6" w14:paraId="3E569142" w14:textId="77777777" w:rsidTr="00554AC6">
        <w:tc>
          <w:tcPr>
            <w:tcW w:w="3119" w:type="dxa"/>
          </w:tcPr>
          <w:p w14:paraId="5CF05F98" w14:textId="143450D9" w:rsidR="00554AC6" w:rsidRDefault="00554AC6" w:rsidP="0046114F">
            <w:pPr>
              <w:jc w:val="center"/>
              <w:rPr>
                <w:b/>
                <w:szCs w:val="28"/>
                <w:shd w:val="clear" w:color="auto" w:fill="FFFFFF"/>
                <w:lang w:eastAsia="pt-BR"/>
              </w:rPr>
            </w:pPr>
            <w:r>
              <w:rPr>
                <w:b/>
                <w:szCs w:val="28"/>
                <w:shd w:val="clear" w:color="auto" w:fill="FFFFFF"/>
                <w:lang w:eastAsia="pt-BR"/>
              </w:rPr>
              <w:t>Formação</w:t>
            </w:r>
          </w:p>
        </w:tc>
        <w:tc>
          <w:tcPr>
            <w:tcW w:w="2265" w:type="dxa"/>
          </w:tcPr>
          <w:p w14:paraId="0C903359" w14:textId="40F6E84A" w:rsidR="00554AC6" w:rsidRDefault="00554AC6" w:rsidP="0046114F">
            <w:pPr>
              <w:jc w:val="center"/>
              <w:rPr>
                <w:b/>
                <w:szCs w:val="28"/>
                <w:shd w:val="clear" w:color="auto" w:fill="FFFFFF"/>
                <w:lang w:eastAsia="pt-BR"/>
              </w:rPr>
            </w:pPr>
            <w:r>
              <w:rPr>
                <w:b/>
                <w:szCs w:val="28"/>
                <w:shd w:val="clear" w:color="auto" w:fill="FFFFFF"/>
                <w:lang w:eastAsia="pt-BR"/>
              </w:rPr>
              <w:t>Valor da Bolsa</w:t>
            </w:r>
          </w:p>
        </w:tc>
        <w:tc>
          <w:tcPr>
            <w:tcW w:w="3405" w:type="dxa"/>
          </w:tcPr>
          <w:p w14:paraId="130E8ABE" w14:textId="003BEE38" w:rsidR="00554AC6" w:rsidRDefault="00554AC6" w:rsidP="0046114F">
            <w:pPr>
              <w:jc w:val="center"/>
              <w:rPr>
                <w:b/>
                <w:szCs w:val="28"/>
                <w:shd w:val="clear" w:color="auto" w:fill="FFFFFF"/>
                <w:lang w:eastAsia="pt-BR"/>
              </w:rPr>
            </w:pPr>
            <w:r>
              <w:rPr>
                <w:b/>
                <w:szCs w:val="28"/>
                <w:shd w:val="clear" w:color="auto" w:fill="FFFFFF"/>
                <w:lang w:eastAsia="pt-BR"/>
              </w:rPr>
              <w:t>Valor do Auxílio Transporte</w:t>
            </w:r>
          </w:p>
        </w:tc>
      </w:tr>
      <w:tr w:rsidR="00606DFD" w14:paraId="789A516A" w14:textId="77777777" w:rsidTr="00554AC6">
        <w:tc>
          <w:tcPr>
            <w:tcW w:w="3119" w:type="dxa"/>
          </w:tcPr>
          <w:p w14:paraId="6276F00D" w14:textId="06F4334A" w:rsidR="00606DFD" w:rsidRPr="00E72C3E" w:rsidRDefault="00606DFD" w:rsidP="0046114F">
            <w:pPr>
              <w:jc w:val="center"/>
              <w:rPr>
                <w:bCs/>
                <w:szCs w:val="28"/>
                <w:shd w:val="clear" w:color="auto" w:fill="FFFFFF"/>
                <w:lang w:eastAsia="pt-BR"/>
              </w:rPr>
            </w:pPr>
            <w:r w:rsidRPr="00E72C3E">
              <w:rPr>
                <w:bCs/>
                <w:szCs w:val="28"/>
                <w:shd w:val="clear" w:color="auto" w:fill="FFFFFF"/>
                <w:lang w:eastAsia="pt-BR"/>
              </w:rPr>
              <w:t>Pós Graduação</w:t>
            </w:r>
          </w:p>
        </w:tc>
        <w:tc>
          <w:tcPr>
            <w:tcW w:w="2265" w:type="dxa"/>
          </w:tcPr>
          <w:p w14:paraId="07E41597" w14:textId="1E9E33CF" w:rsidR="00606DFD" w:rsidRPr="00E72C3E" w:rsidRDefault="00606DFD" w:rsidP="0046114F">
            <w:pPr>
              <w:jc w:val="center"/>
              <w:rPr>
                <w:bCs/>
                <w:szCs w:val="28"/>
                <w:shd w:val="clear" w:color="auto" w:fill="FFFFFF"/>
                <w:lang w:eastAsia="pt-BR"/>
              </w:rPr>
            </w:pPr>
            <w:r w:rsidRPr="00E72C3E">
              <w:rPr>
                <w:bCs/>
                <w:szCs w:val="28"/>
                <w:shd w:val="clear" w:color="auto" w:fill="FFFFFF"/>
                <w:lang w:eastAsia="pt-BR"/>
              </w:rPr>
              <w:t>R$ 1.100,00</w:t>
            </w:r>
          </w:p>
        </w:tc>
        <w:tc>
          <w:tcPr>
            <w:tcW w:w="3405" w:type="dxa"/>
          </w:tcPr>
          <w:p w14:paraId="541D06CA" w14:textId="49BBF91B" w:rsidR="00606DFD" w:rsidRPr="00E72C3E" w:rsidRDefault="00606DFD" w:rsidP="0046114F">
            <w:pPr>
              <w:jc w:val="center"/>
              <w:rPr>
                <w:bCs/>
                <w:szCs w:val="28"/>
                <w:shd w:val="clear" w:color="auto" w:fill="FFFFFF"/>
                <w:lang w:eastAsia="pt-BR"/>
              </w:rPr>
            </w:pPr>
            <w:r w:rsidRPr="00E72C3E">
              <w:rPr>
                <w:bCs/>
                <w:szCs w:val="28"/>
                <w:shd w:val="clear" w:color="auto" w:fill="FFFFFF"/>
                <w:lang w:eastAsia="pt-BR"/>
              </w:rPr>
              <w:t>R$ 50,00</w:t>
            </w:r>
          </w:p>
        </w:tc>
      </w:tr>
      <w:tr w:rsidR="00554AC6" w14:paraId="375C389E" w14:textId="77777777" w:rsidTr="00554AC6">
        <w:tc>
          <w:tcPr>
            <w:tcW w:w="3119" w:type="dxa"/>
          </w:tcPr>
          <w:p w14:paraId="1A0F6739" w14:textId="09E45649" w:rsidR="00554AC6" w:rsidRPr="00E72C3E" w:rsidRDefault="00FC75C6" w:rsidP="0046114F">
            <w:pPr>
              <w:jc w:val="center"/>
              <w:rPr>
                <w:bCs/>
                <w:szCs w:val="28"/>
                <w:shd w:val="clear" w:color="auto" w:fill="FFFFFF"/>
                <w:lang w:eastAsia="pt-BR"/>
              </w:rPr>
            </w:pPr>
            <w:r w:rsidRPr="00E72C3E">
              <w:rPr>
                <w:bCs/>
                <w:szCs w:val="28"/>
                <w:shd w:val="clear" w:color="auto" w:fill="FFFFFF"/>
                <w:lang w:eastAsia="pt-BR"/>
              </w:rPr>
              <w:t>Graduação</w:t>
            </w:r>
          </w:p>
        </w:tc>
        <w:tc>
          <w:tcPr>
            <w:tcW w:w="2265" w:type="dxa"/>
          </w:tcPr>
          <w:p w14:paraId="5BF7ABCE" w14:textId="0754506C" w:rsidR="00554AC6" w:rsidRPr="00E72C3E" w:rsidRDefault="00554AC6" w:rsidP="0046114F">
            <w:pPr>
              <w:jc w:val="center"/>
              <w:rPr>
                <w:bCs/>
                <w:szCs w:val="28"/>
                <w:shd w:val="clear" w:color="auto" w:fill="FFFFFF"/>
                <w:lang w:eastAsia="pt-BR"/>
              </w:rPr>
            </w:pPr>
            <w:r w:rsidRPr="00E72C3E">
              <w:rPr>
                <w:bCs/>
                <w:szCs w:val="28"/>
                <w:shd w:val="clear" w:color="auto" w:fill="FFFFFF"/>
                <w:lang w:eastAsia="pt-BR"/>
              </w:rPr>
              <w:t>R$ 800,00</w:t>
            </w:r>
          </w:p>
        </w:tc>
        <w:tc>
          <w:tcPr>
            <w:tcW w:w="3405" w:type="dxa"/>
          </w:tcPr>
          <w:p w14:paraId="4786DD38" w14:textId="54BDAE1B" w:rsidR="00554AC6" w:rsidRPr="00E72C3E" w:rsidRDefault="00554AC6" w:rsidP="0046114F">
            <w:pPr>
              <w:jc w:val="center"/>
              <w:rPr>
                <w:bCs/>
                <w:szCs w:val="28"/>
                <w:shd w:val="clear" w:color="auto" w:fill="FFFFFF"/>
                <w:lang w:eastAsia="pt-BR"/>
              </w:rPr>
            </w:pPr>
            <w:r w:rsidRPr="00E72C3E">
              <w:rPr>
                <w:bCs/>
                <w:szCs w:val="28"/>
                <w:shd w:val="clear" w:color="auto" w:fill="FFFFFF"/>
                <w:lang w:eastAsia="pt-BR"/>
              </w:rPr>
              <w:t>R$ 50,00</w:t>
            </w:r>
          </w:p>
        </w:tc>
      </w:tr>
      <w:tr w:rsidR="00554AC6" w14:paraId="12963DE9" w14:textId="77777777" w:rsidTr="00554AC6">
        <w:tc>
          <w:tcPr>
            <w:tcW w:w="3119" w:type="dxa"/>
          </w:tcPr>
          <w:p w14:paraId="67F4C8FB" w14:textId="4968DB43" w:rsidR="00554AC6" w:rsidRPr="00E72C3E" w:rsidRDefault="00554AC6" w:rsidP="0046114F">
            <w:pPr>
              <w:jc w:val="center"/>
              <w:rPr>
                <w:bCs/>
                <w:szCs w:val="28"/>
                <w:shd w:val="clear" w:color="auto" w:fill="FFFFFF"/>
                <w:lang w:eastAsia="pt-BR"/>
              </w:rPr>
            </w:pPr>
            <w:r w:rsidRPr="00E72C3E">
              <w:rPr>
                <w:bCs/>
                <w:szCs w:val="28"/>
                <w:shd w:val="clear" w:color="auto" w:fill="FFFFFF"/>
                <w:lang w:eastAsia="pt-BR"/>
              </w:rPr>
              <w:t>Formação de Docentes</w:t>
            </w:r>
          </w:p>
        </w:tc>
        <w:tc>
          <w:tcPr>
            <w:tcW w:w="2265" w:type="dxa"/>
          </w:tcPr>
          <w:p w14:paraId="34CF3F3E" w14:textId="1FC38282" w:rsidR="00554AC6" w:rsidRPr="00E72C3E" w:rsidRDefault="00554AC6" w:rsidP="0046114F">
            <w:pPr>
              <w:jc w:val="center"/>
              <w:rPr>
                <w:bCs/>
                <w:szCs w:val="28"/>
                <w:shd w:val="clear" w:color="auto" w:fill="FFFFFF"/>
                <w:lang w:eastAsia="pt-BR"/>
              </w:rPr>
            </w:pPr>
            <w:r w:rsidRPr="00E72C3E">
              <w:rPr>
                <w:bCs/>
                <w:szCs w:val="28"/>
                <w:shd w:val="clear" w:color="auto" w:fill="FFFFFF"/>
                <w:lang w:eastAsia="pt-BR"/>
              </w:rPr>
              <w:t xml:space="preserve">R$ </w:t>
            </w:r>
            <w:r w:rsidR="001C6CD1" w:rsidRPr="00E72C3E">
              <w:rPr>
                <w:bCs/>
                <w:szCs w:val="28"/>
                <w:shd w:val="clear" w:color="auto" w:fill="FFFFFF"/>
                <w:lang w:eastAsia="pt-BR"/>
              </w:rPr>
              <w:t>45</w:t>
            </w:r>
            <w:r w:rsidR="00155C45" w:rsidRPr="00E72C3E">
              <w:rPr>
                <w:bCs/>
                <w:szCs w:val="28"/>
                <w:shd w:val="clear" w:color="auto" w:fill="FFFFFF"/>
                <w:lang w:eastAsia="pt-BR"/>
              </w:rPr>
              <w:t>0</w:t>
            </w:r>
            <w:r w:rsidRPr="00E72C3E">
              <w:rPr>
                <w:bCs/>
                <w:szCs w:val="28"/>
                <w:shd w:val="clear" w:color="auto" w:fill="FFFFFF"/>
                <w:lang w:eastAsia="pt-BR"/>
              </w:rPr>
              <w:t>,00</w:t>
            </w:r>
          </w:p>
        </w:tc>
        <w:tc>
          <w:tcPr>
            <w:tcW w:w="3405" w:type="dxa"/>
          </w:tcPr>
          <w:p w14:paraId="0DBA033F" w14:textId="669F8990" w:rsidR="00554AC6" w:rsidRPr="00E72C3E" w:rsidRDefault="00554AC6" w:rsidP="0046114F">
            <w:pPr>
              <w:jc w:val="center"/>
              <w:rPr>
                <w:bCs/>
                <w:szCs w:val="28"/>
                <w:shd w:val="clear" w:color="auto" w:fill="FFFFFF"/>
                <w:lang w:eastAsia="pt-BR"/>
              </w:rPr>
            </w:pPr>
            <w:r w:rsidRPr="00E72C3E">
              <w:rPr>
                <w:bCs/>
                <w:szCs w:val="28"/>
                <w:shd w:val="clear" w:color="auto" w:fill="FFFFFF"/>
                <w:lang w:eastAsia="pt-BR"/>
              </w:rPr>
              <w:t>R$ 50,00</w:t>
            </w:r>
          </w:p>
        </w:tc>
      </w:tr>
      <w:tr w:rsidR="00554AC6" w14:paraId="559A5443" w14:textId="77777777" w:rsidTr="00554AC6">
        <w:tc>
          <w:tcPr>
            <w:tcW w:w="3119" w:type="dxa"/>
          </w:tcPr>
          <w:p w14:paraId="28D1CD44" w14:textId="6B8380CA" w:rsidR="00554AC6" w:rsidRPr="00E72C3E" w:rsidRDefault="00554AC6" w:rsidP="0046114F">
            <w:pPr>
              <w:jc w:val="center"/>
              <w:rPr>
                <w:bCs/>
                <w:szCs w:val="28"/>
                <w:shd w:val="clear" w:color="auto" w:fill="FFFFFF"/>
                <w:lang w:eastAsia="pt-BR"/>
              </w:rPr>
            </w:pPr>
            <w:r w:rsidRPr="00E72C3E">
              <w:rPr>
                <w:bCs/>
                <w:szCs w:val="28"/>
                <w:shd w:val="clear" w:color="auto" w:fill="FFFFFF"/>
                <w:lang w:eastAsia="pt-BR"/>
              </w:rPr>
              <w:t>Ensino Médio</w:t>
            </w:r>
            <w:r w:rsidR="00155C45" w:rsidRPr="00E72C3E">
              <w:rPr>
                <w:bCs/>
                <w:szCs w:val="28"/>
                <w:shd w:val="clear" w:color="auto" w:fill="FFFFFF"/>
                <w:lang w:eastAsia="pt-BR"/>
              </w:rPr>
              <w:t>/Técnico</w:t>
            </w:r>
          </w:p>
        </w:tc>
        <w:tc>
          <w:tcPr>
            <w:tcW w:w="2265" w:type="dxa"/>
          </w:tcPr>
          <w:p w14:paraId="13BC7755" w14:textId="39298D41" w:rsidR="00554AC6" w:rsidRPr="00E72C3E" w:rsidRDefault="00554AC6" w:rsidP="0046114F">
            <w:pPr>
              <w:jc w:val="center"/>
              <w:rPr>
                <w:bCs/>
                <w:szCs w:val="28"/>
                <w:shd w:val="clear" w:color="auto" w:fill="FFFFFF"/>
                <w:lang w:eastAsia="pt-BR"/>
              </w:rPr>
            </w:pPr>
            <w:r w:rsidRPr="00E72C3E">
              <w:rPr>
                <w:bCs/>
                <w:szCs w:val="28"/>
                <w:shd w:val="clear" w:color="auto" w:fill="FFFFFF"/>
                <w:lang w:eastAsia="pt-BR"/>
              </w:rPr>
              <w:t xml:space="preserve">R$ </w:t>
            </w:r>
            <w:r w:rsidR="001C6CD1" w:rsidRPr="00E72C3E">
              <w:rPr>
                <w:bCs/>
                <w:szCs w:val="28"/>
                <w:shd w:val="clear" w:color="auto" w:fill="FFFFFF"/>
                <w:lang w:eastAsia="pt-BR"/>
              </w:rPr>
              <w:t>45</w:t>
            </w:r>
            <w:r w:rsidRPr="00E72C3E">
              <w:rPr>
                <w:bCs/>
                <w:szCs w:val="28"/>
                <w:shd w:val="clear" w:color="auto" w:fill="FFFFFF"/>
                <w:lang w:eastAsia="pt-BR"/>
              </w:rPr>
              <w:t>0,00</w:t>
            </w:r>
          </w:p>
        </w:tc>
        <w:tc>
          <w:tcPr>
            <w:tcW w:w="3405" w:type="dxa"/>
          </w:tcPr>
          <w:p w14:paraId="403AB240" w14:textId="61283666" w:rsidR="00554AC6" w:rsidRPr="00E72C3E" w:rsidRDefault="00554AC6" w:rsidP="0046114F">
            <w:pPr>
              <w:jc w:val="center"/>
              <w:rPr>
                <w:bCs/>
                <w:szCs w:val="28"/>
                <w:shd w:val="clear" w:color="auto" w:fill="FFFFFF"/>
                <w:lang w:eastAsia="pt-BR"/>
              </w:rPr>
            </w:pPr>
            <w:r w:rsidRPr="00E72C3E">
              <w:rPr>
                <w:bCs/>
                <w:szCs w:val="28"/>
                <w:shd w:val="clear" w:color="auto" w:fill="FFFFFF"/>
                <w:lang w:eastAsia="pt-BR"/>
              </w:rPr>
              <w:t>R$ 50,00</w:t>
            </w:r>
          </w:p>
        </w:tc>
      </w:tr>
    </w:tbl>
    <w:p w14:paraId="5B091158" w14:textId="77777777" w:rsidR="00554AC6" w:rsidRDefault="00554AC6" w:rsidP="0046114F">
      <w:pPr>
        <w:jc w:val="center"/>
        <w:rPr>
          <w:b/>
          <w:szCs w:val="28"/>
          <w:shd w:val="clear" w:color="auto" w:fill="FFFFFF"/>
          <w:lang w:eastAsia="pt-BR"/>
        </w:rPr>
      </w:pPr>
    </w:p>
    <w:p w14:paraId="04468448" w14:textId="204D6712" w:rsidR="0046114F" w:rsidRDefault="0046114F" w:rsidP="0046114F">
      <w:pPr>
        <w:jc w:val="center"/>
        <w:rPr>
          <w:b/>
          <w:szCs w:val="28"/>
          <w:shd w:val="clear" w:color="auto" w:fill="FFFFFF"/>
          <w:lang w:eastAsia="pt-BR"/>
        </w:rPr>
      </w:pPr>
    </w:p>
    <w:p w14:paraId="323795CC" w14:textId="197A926C" w:rsidR="0046114F" w:rsidRDefault="0046114F" w:rsidP="00DB3664">
      <w:pPr>
        <w:jc w:val="both"/>
        <w:rPr>
          <w:b/>
          <w:szCs w:val="28"/>
          <w:shd w:val="clear" w:color="auto" w:fill="FFFFFF"/>
          <w:lang w:eastAsia="pt-BR"/>
        </w:rPr>
      </w:pPr>
    </w:p>
    <w:p w14:paraId="0E4FEE83" w14:textId="2B7DD0B0" w:rsidR="0046114F" w:rsidRDefault="0046114F" w:rsidP="00DB3664">
      <w:pPr>
        <w:jc w:val="both"/>
        <w:rPr>
          <w:b/>
          <w:szCs w:val="28"/>
          <w:shd w:val="clear" w:color="auto" w:fill="FFFFFF"/>
          <w:lang w:eastAsia="pt-BR"/>
        </w:rPr>
      </w:pPr>
    </w:p>
    <w:p w14:paraId="14BBB327" w14:textId="7FD49005" w:rsidR="0046114F" w:rsidRDefault="0046114F" w:rsidP="00DB3664">
      <w:pPr>
        <w:jc w:val="both"/>
        <w:rPr>
          <w:b/>
          <w:szCs w:val="28"/>
          <w:shd w:val="clear" w:color="auto" w:fill="FFFFFF"/>
          <w:lang w:eastAsia="pt-BR"/>
        </w:rPr>
      </w:pPr>
    </w:p>
    <w:p w14:paraId="18A5FA24" w14:textId="327A0754" w:rsidR="0046114F" w:rsidRDefault="0046114F" w:rsidP="00DB3664">
      <w:pPr>
        <w:jc w:val="both"/>
        <w:rPr>
          <w:b/>
          <w:szCs w:val="28"/>
          <w:shd w:val="clear" w:color="auto" w:fill="FFFFFF"/>
          <w:lang w:eastAsia="pt-BR"/>
        </w:rPr>
      </w:pPr>
    </w:p>
    <w:p w14:paraId="0E77E99A" w14:textId="29496262" w:rsidR="0046114F" w:rsidRDefault="0046114F" w:rsidP="00DB3664">
      <w:pPr>
        <w:jc w:val="both"/>
        <w:rPr>
          <w:b/>
          <w:szCs w:val="28"/>
          <w:shd w:val="clear" w:color="auto" w:fill="FFFFFF"/>
          <w:lang w:eastAsia="pt-BR"/>
        </w:rPr>
      </w:pPr>
    </w:p>
    <w:p w14:paraId="7F500E3B" w14:textId="3D3EFC53" w:rsidR="0046114F" w:rsidRDefault="0046114F" w:rsidP="00DB3664">
      <w:pPr>
        <w:jc w:val="both"/>
        <w:rPr>
          <w:b/>
          <w:szCs w:val="28"/>
          <w:shd w:val="clear" w:color="auto" w:fill="FFFFFF"/>
          <w:lang w:eastAsia="pt-BR"/>
        </w:rPr>
      </w:pPr>
    </w:p>
    <w:p w14:paraId="3462BE9D" w14:textId="4B376B4B" w:rsidR="0046114F" w:rsidRDefault="0046114F" w:rsidP="00DB3664">
      <w:pPr>
        <w:jc w:val="both"/>
        <w:rPr>
          <w:b/>
          <w:szCs w:val="28"/>
          <w:shd w:val="clear" w:color="auto" w:fill="FFFFFF"/>
          <w:lang w:eastAsia="pt-BR"/>
        </w:rPr>
      </w:pPr>
    </w:p>
    <w:p w14:paraId="281C096B" w14:textId="53E5D91A" w:rsidR="0046114F" w:rsidRDefault="0046114F" w:rsidP="00DB3664">
      <w:pPr>
        <w:jc w:val="both"/>
        <w:rPr>
          <w:szCs w:val="28"/>
        </w:rPr>
      </w:pPr>
    </w:p>
    <w:p w14:paraId="33C68F44" w14:textId="6372EEDB" w:rsidR="00C07515" w:rsidRDefault="00C07515" w:rsidP="00DB3664">
      <w:pPr>
        <w:jc w:val="both"/>
        <w:rPr>
          <w:szCs w:val="28"/>
        </w:rPr>
      </w:pPr>
    </w:p>
    <w:p w14:paraId="4B422884" w14:textId="44192B71" w:rsidR="00C07515" w:rsidRDefault="00C07515" w:rsidP="00DB3664">
      <w:pPr>
        <w:jc w:val="both"/>
        <w:rPr>
          <w:szCs w:val="28"/>
        </w:rPr>
      </w:pPr>
    </w:p>
    <w:p w14:paraId="14A45F93" w14:textId="00F355DC" w:rsidR="00C07515" w:rsidRDefault="00C07515" w:rsidP="00DB3664">
      <w:pPr>
        <w:jc w:val="both"/>
        <w:rPr>
          <w:szCs w:val="28"/>
        </w:rPr>
      </w:pPr>
    </w:p>
    <w:p w14:paraId="12318907" w14:textId="11629C8D" w:rsidR="00C07515" w:rsidRDefault="00C07515" w:rsidP="00DB3664">
      <w:pPr>
        <w:jc w:val="both"/>
        <w:rPr>
          <w:szCs w:val="28"/>
        </w:rPr>
      </w:pPr>
    </w:p>
    <w:p w14:paraId="0F1C8562" w14:textId="5435CC9E" w:rsidR="00C07515" w:rsidRDefault="00C07515" w:rsidP="00DB3664">
      <w:pPr>
        <w:jc w:val="both"/>
        <w:rPr>
          <w:szCs w:val="28"/>
        </w:rPr>
      </w:pPr>
    </w:p>
    <w:p w14:paraId="2EF79A96" w14:textId="6BF22BBB" w:rsidR="00C07515" w:rsidRDefault="00C07515" w:rsidP="00DB3664">
      <w:pPr>
        <w:jc w:val="both"/>
        <w:rPr>
          <w:szCs w:val="28"/>
        </w:rPr>
      </w:pPr>
    </w:p>
    <w:p w14:paraId="44848A76" w14:textId="2BC0AF81" w:rsidR="00C07515" w:rsidRDefault="00C07515" w:rsidP="00DB3664">
      <w:pPr>
        <w:jc w:val="both"/>
        <w:rPr>
          <w:szCs w:val="28"/>
        </w:rPr>
      </w:pPr>
    </w:p>
    <w:p w14:paraId="1A19AB27" w14:textId="65C7AEFD" w:rsidR="00C07515" w:rsidRDefault="00C07515" w:rsidP="00DB3664">
      <w:pPr>
        <w:jc w:val="both"/>
        <w:rPr>
          <w:szCs w:val="28"/>
        </w:rPr>
      </w:pPr>
    </w:p>
    <w:p w14:paraId="3891061D" w14:textId="2EA45716" w:rsidR="00C07515" w:rsidRDefault="00C07515" w:rsidP="00DB3664">
      <w:pPr>
        <w:jc w:val="both"/>
        <w:rPr>
          <w:szCs w:val="28"/>
        </w:rPr>
      </w:pPr>
    </w:p>
    <w:p w14:paraId="71ADA495" w14:textId="2D8FCDCF" w:rsidR="00C07515" w:rsidRDefault="00C07515" w:rsidP="00DB3664">
      <w:pPr>
        <w:jc w:val="both"/>
        <w:rPr>
          <w:szCs w:val="28"/>
        </w:rPr>
      </w:pPr>
    </w:p>
    <w:p w14:paraId="00D74469" w14:textId="5D682B30" w:rsidR="00C07515" w:rsidRDefault="00C07515" w:rsidP="00DB3664">
      <w:pPr>
        <w:jc w:val="both"/>
        <w:rPr>
          <w:szCs w:val="28"/>
        </w:rPr>
      </w:pPr>
    </w:p>
    <w:p w14:paraId="0241BE7F" w14:textId="6C9F7414" w:rsidR="00C07515" w:rsidRDefault="00C07515" w:rsidP="00DB3664">
      <w:pPr>
        <w:jc w:val="both"/>
        <w:rPr>
          <w:szCs w:val="28"/>
        </w:rPr>
      </w:pPr>
    </w:p>
    <w:p w14:paraId="3C350E1D" w14:textId="5A6B4946" w:rsidR="002840B5" w:rsidRDefault="002840B5" w:rsidP="00DB3664">
      <w:pPr>
        <w:jc w:val="both"/>
        <w:rPr>
          <w:szCs w:val="28"/>
        </w:rPr>
      </w:pPr>
    </w:p>
    <w:p w14:paraId="60E6DAFE" w14:textId="77777777" w:rsidR="002840B5" w:rsidRDefault="002840B5" w:rsidP="00DB3664">
      <w:pPr>
        <w:jc w:val="both"/>
        <w:rPr>
          <w:szCs w:val="28"/>
        </w:rPr>
      </w:pPr>
    </w:p>
    <w:p w14:paraId="628BC342" w14:textId="77777777" w:rsidR="00155C45" w:rsidRDefault="00155C45">
      <w:pPr>
        <w:suppressAutoHyphens w:val="0"/>
        <w:spacing w:after="160" w:line="259" w:lineRule="auto"/>
        <w:rPr>
          <w:b/>
          <w:szCs w:val="28"/>
          <w:shd w:val="clear" w:color="auto" w:fill="FFFFFF"/>
          <w:lang w:eastAsia="pt-BR"/>
        </w:rPr>
      </w:pPr>
      <w:r>
        <w:rPr>
          <w:b/>
          <w:szCs w:val="28"/>
          <w:shd w:val="clear" w:color="auto" w:fill="FFFFFF"/>
          <w:lang w:eastAsia="pt-BR"/>
        </w:rPr>
        <w:br w:type="page"/>
      </w:r>
    </w:p>
    <w:p w14:paraId="50841628" w14:textId="2EF0AF8F" w:rsidR="00C07515" w:rsidRDefault="00C07515" w:rsidP="00381AFB">
      <w:pPr>
        <w:jc w:val="center"/>
        <w:rPr>
          <w:b/>
          <w:szCs w:val="28"/>
          <w:shd w:val="clear" w:color="auto" w:fill="FFFFFF"/>
          <w:lang w:eastAsia="pt-BR"/>
        </w:rPr>
      </w:pPr>
      <w:r>
        <w:rPr>
          <w:b/>
          <w:szCs w:val="28"/>
          <w:shd w:val="clear" w:color="auto" w:fill="FFFFFF"/>
          <w:lang w:eastAsia="pt-BR"/>
        </w:rPr>
        <w:lastRenderedPageBreak/>
        <w:t>ANEXO II</w:t>
      </w:r>
    </w:p>
    <w:p w14:paraId="56026967" w14:textId="77777777" w:rsidR="00381AFB" w:rsidRPr="00F72CB2" w:rsidRDefault="00381AFB" w:rsidP="00381AFB">
      <w:pPr>
        <w:jc w:val="center"/>
        <w:rPr>
          <w:b/>
          <w:szCs w:val="28"/>
          <w:shd w:val="clear" w:color="auto" w:fill="FFFFFF"/>
          <w:lang w:eastAsia="pt-BR"/>
        </w:rPr>
      </w:pPr>
    </w:p>
    <w:p w14:paraId="35928077" w14:textId="3C9086DC" w:rsidR="00381AFB" w:rsidRPr="00F72CB2" w:rsidRDefault="00381AFB" w:rsidP="00381AFB">
      <w:pPr>
        <w:jc w:val="center"/>
        <w:rPr>
          <w:b/>
          <w:szCs w:val="28"/>
          <w:shd w:val="clear" w:color="auto" w:fill="FFFFFF"/>
          <w:lang w:eastAsia="pt-BR"/>
        </w:rPr>
      </w:pPr>
      <w:r w:rsidRPr="00F72CB2">
        <w:rPr>
          <w:b/>
          <w:szCs w:val="28"/>
          <w:shd w:val="clear" w:color="auto" w:fill="FFFFFF"/>
          <w:lang w:eastAsia="pt-BR"/>
        </w:rPr>
        <w:t>DISTRIBUIÇÃO DE VAGAS POR SECRETARIA</w:t>
      </w:r>
    </w:p>
    <w:p w14:paraId="0F927101" w14:textId="77777777" w:rsidR="00381AFB" w:rsidRPr="00E72C3E" w:rsidRDefault="00381AFB" w:rsidP="00381AFB">
      <w:pPr>
        <w:jc w:val="center"/>
        <w:rPr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70"/>
        <w:gridCol w:w="1397"/>
        <w:gridCol w:w="4394"/>
      </w:tblGrid>
      <w:tr w:rsidR="00381AFB" w:rsidRPr="00E72C3E" w14:paraId="2B294F40" w14:textId="77777777" w:rsidTr="00780983">
        <w:tc>
          <w:tcPr>
            <w:tcW w:w="3397" w:type="dxa"/>
            <w:tcBorders>
              <w:bottom w:val="single" w:sz="4" w:space="0" w:color="auto"/>
            </w:tcBorders>
          </w:tcPr>
          <w:p w14:paraId="50572C39" w14:textId="77777777" w:rsidR="00381AFB" w:rsidRPr="00E72C3E" w:rsidRDefault="00381AFB" w:rsidP="00780983">
            <w:pPr>
              <w:jc w:val="center"/>
              <w:rPr>
                <w:b/>
                <w:szCs w:val="28"/>
              </w:rPr>
            </w:pPr>
            <w:r w:rsidRPr="00E72C3E">
              <w:rPr>
                <w:b/>
                <w:szCs w:val="28"/>
              </w:rPr>
              <w:t>SECRETARIA</w:t>
            </w:r>
          </w:p>
        </w:tc>
        <w:tc>
          <w:tcPr>
            <w:tcW w:w="1418" w:type="dxa"/>
          </w:tcPr>
          <w:p w14:paraId="3B485C20" w14:textId="77777777" w:rsidR="00381AFB" w:rsidRPr="00E72C3E" w:rsidRDefault="00381AFB" w:rsidP="00780983">
            <w:pPr>
              <w:jc w:val="center"/>
              <w:rPr>
                <w:b/>
                <w:szCs w:val="28"/>
              </w:rPr>
            </w:pPr>
            <w:r w:rsidRPr="00E72C3E">
              <w:rPr>
                <w:b/>
                <w:szCs w:val="28"/>
              </w:rPr>
              <w:t>VAGAS</w:t>
            </w:r>
          </w:p>
        </w:tc>
        <w:tc>
          <w:tcPr>
            <w:tcW w:w="4530" w:type="dxa"/>
          </w:tcPr>
          <w:p w14:paraId="62031429" w14:textId="77777777" w:rsidR="00381AFB" w:rsidRPr="00E72C3E" w:rsidRDefault="00381AFB" w:rsidP="00780983">
            <w:pPr>
              <w:jc w:val="center"/>
              <w:rPr>
                <w:b/>
                <w:szCs w:val="28"/>
              </w:rPr>
            </w:pPr>
            <w:r w:rsidRPr="00E72C3E">
              <w:rPr>
                <w:b/>
                <w:szCs w:val="28"/>
              </w:rPr>
              <w:t>FORMAÇÃO</w:t>
            </w:r>
          </w:p>
        </w:tc>
      </w:tr>
      <w:tr w:rsidR="00381AFB" w:rsidRPr="00E72C3E" w14:paraId="1F49ECCF" w14:textId="77777777" w:rsidTr="0078098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D2025E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Secretaria de Administração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5B1D23A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02</w:t>
            </w:r>
          </w:p>
        </w:tc>
        <w:tc>
          <w:tcPr>
            <w:tcW w:w="4530" w:type="dxa"/>
          </w:tcPr>
          <w:p w14:paraId="61DABB22" w14:textId="633D01FD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 xml:space="preserve">Graduação </w:t>
            </w:r>
            <w:r w:rsidR="002A5530" w:rsidRPr="00E72C3E">
              <w:rPr>
                <w:szCs w:val="28"/>
              </w:rPr>
              <w:t>em</w:t>
            </w:r>
            <w:r w:rsidRPr="00E72C3E">
              <w:rPr>
                <w:szCs w:val="28"/>
              </w:rPr>
              <w:t xml:space="preserve"> Administração</w:t>
            </w:r>
            <w:r w:rsidR="002A5530" w:rsidRPr="00E72C3E">
              <w:rPr>
                <w:szCs w:val="28"/>
              </w:rPr>
              <w:t xml:space="preserve">, </w:t>
            </w:r>
            <w:proofErr w:type="gramStart"/>
            <w:r w:rsidR="002A5530" w:rsidRPr="00E72C3E">
              <w:rPr>
                <w:szCs w:val="28"/>
              </w:rPr>
              <w:t>Contábeis</w:t>
            </w:r>
            <w:proofErr w:type="gramEnd"/>
            <w:r w:rsidRPr="00E72C3E">
              <w:rPr>
                <w:szCs w:val="28"/>
              </w:rPr>
              <w:t xml:space="preserve"> ou </w:t>
            </w:r>
            <w:r w:rsidR="002A5530" w:rsidRPr="00E72C3E">
              <w:rPr>
                <w:szCs w:val="28"/>
              </w:rPr>
              <w:t>G</w:t>
            </w:r>
            <w:r w:rsidRPr="00E72C3E">
              <w:rPr>
                <w:szCs w:val="28"/>
              </w:rPr>
              <w:t>estão P</w:t>
            </w:r>
            <w:r w:rsidR="002A5530" w:rsidRPr="00E72C3E">
              <w:rPr>
                <w:szCs w:val="28"/>
              </w:rPr>
              <w:t>ú</w:t>
            </w:r>
            <w:r w:rsidRPr="00E72C3E">
              <w:rPr>
                <w:szCs w:val="28"/>
              </w:rPr>
              <w:t>blica</w:t>
            </w:r>
          </w:p>
        </w:tc>
      </w:tr>
      <w:tr w:rsidR="00381AFB" w:rsidRPr="00E72C3E" w14:paraId="3F4244E5" w14:textId="77777777" w:rsidTr="00780983"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E726D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F48A667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08</w:t>
            </w:r>
          </w:p>
        </w:tc>
        <w:tc>
          <w:tcPr>
            <w:tcW w:w="4530" w:type="dxa"/>
          </w:tcPr>
          <w:p w14:paraId="112478FD" w14:textId="52BF6C68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Ensino Médio</w:t>
            </w:r>
            <w:r w:rsidR="002A5530" w:rsidRPr="00E72C3E">
              <w:rPr>
                <w:szCs w:val="28"/>
              </w:rPr>
              <w:t>/Técnico</w:t>
            </w:r>
          </w:p>
        </w:tc>
      </w:tr>
      <w:tr w:rsidR="00B65D68" w:rsidRPr="00E72C3E" w14:paraId="64C37ED8" w14:textId="77777777" w:rsidTr="00780983"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FDA5C" w14:textId="77777777" w:rsidR="00B65D68" w:rsidRPr="00E72C3E" w:rsidRDefault="00B65D68" w:rsidP="00780983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368C3E2" w14:textId="26D531CB" w:rsidR="00B65D68" w:rsidRPr="00E72C3E" w:rsidRDefault="00B65D68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01</w:t>
            </w:r>
          </w:p>
        </w:tc>
        <w:tc>
          <w:tcPr>
            <w:tcW w:w="4530" w:type="dxa"/>
          </w:tcPr>
          <w:p w14:paraId="652F5B03" w14:textId="59AA70FF" w:rsidR="00B65D68" w:rsidRPr="00E72C3E" w:rsidRDefault="00B65D68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Pós-graduação</w:t>
            </w:r>
          </w:p>
        </w:tc>
      </w:tr>
      <w:tr w:rsidR="00381AFB" w:rsidRPr="00E72C3E" w14:paraId="6ACADEE7" w14:textId="77777777" w:rsidTr="00780983">
        <w:tc>
          <w:tcPr>
            <w:tcW w:w="3397" w:type="dxa"/>
            <w:tcBorders>
              <w:top w:val="single" w:sz="4" w:space="0" w:color="auto"/>
              <w:bottom w:val="nil"/>
            </w:tcBorders>
          </w:tcPr>
          <w:p w14:paraId="6C59EDDD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Secretaria de Fazenda</w:t>
            </w:r>
          </w:p>
        </w:tc>
        <w:tc>
          <w:tcPr>
            <w:tcW w:w="1418" w:type="dxa"/>
          </w:tcPr>
          <w:p w14:paraId="51072DF9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02</w:t>
            </w:r>
          </w:p>
        </w:tc>
        <w:tc>
          <w:tcPr>
            <w:tcW w:w="4530" w:type="dxa"/>
          </w:tcPr>
          <w:p w14:paraId="1B7B7882" w14:textId="7A769FFD" w:rsidR="00381AFB" w:rsidRPr="00E72C3E" w:rsidRDefault="00900682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 xml:space="preserve">Graduação em Administração, </w:t>
            </w:r>
            <w:proofErr w:type="gramStart"/>
            <w:r w:rsidRPr="00E72C3E">
              <w:rPr>
                <w:szCs w:val="28"/>
              </w:rPr>
              <w:t>Contábeis</w:t>
            </w:r>
            <w:proofErr w:type="gramEnd"/>
            <w:r w:rsidRPr="00E72C3E">
              <w:rPr>
                <w:szCs w:val="28"/>
              </w:rPr>
              <w:t xml:space="preserve"> ou Gestão Pública</w:t>
            </w:r>
          </w:p>
        </w:tc>
      </w:tr>
      <w:tr w:rsidR="00381AFB" w:rsidRPr="00E72C3E" w14:paraId="418919BA" w14:textId="77777777" w:rsidTr="00780983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2F4B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AE10EF6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02</w:t>
            </w:r>
          </w:p>
        </w:tc>
        <w:tc>
          <w:tcPr>
            <w:tcW w:w="4530" w:type="dxa"/>
          </w:tcPr>
          <w:p w14:paraId="3707CE7B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Ensino Médio</w:t>
            </w:r>
          </w:p>
        </w:tc>
      </w:tr>
      <w:tr w:rsidR="00381AFB" w:rsidRPr="00E72C3E" w14:paraId="48184C7B" w14:textId="77777777" w:rsidTr="00E72C3E">
        <w:trPr>
          <w:trHeight w:val="276"/>
        </w:trPr>
        <w:tc>
          <w:tcPr>
            <w:tcW w:w="3397" w:type="dxa"/>
            <w:tcBorders>
              <w:bottom w:val="nil"/>
            </w:tcBorders>
          </w:tcPr>
          <w:p w14:paraId="43ACD4A1" w14:textId="29F6229A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 xml:space="preserve">Secretaria de Educação e </w:t>
            </w:r>
          </w:p>
        </w:tc>
        <w:tc>
          <w:tcPr>
            <w:tcW w:w="1418" w:type="dxa"/>
          </w:tcPr>
          <w:p w14:paraId="5865F915" w14:textId="63D565AE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0</w:t>
            </w:r>
            <w:r w:rsidR="00900682" w:rsidRPr="00E72C3E">
              <w:rPr>
                <w:szCs w:val="28"/>
              </w:rPr>
              <w:t>5</w:t>
            </w:r>
          </w:p>
        </w:tc>
        <w:tc>
          <w:tcPr>
            <w:tcW w:w="4530" w:type="dxa"/>
          </w:tcPr>
          <w:p w14:paraId="5B11773D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Graduação em Pedagogia</w:t>
            </w:r>
          </w:p>
        </w:tc>
      </w:tr>
      <w:tr w:rsidR="00381AFB" w:rsidRPr="00E72C3E" w14:paraId="166493A4" w14:textId="77777777" w:rsidTr="00780983">
        <w:tc>
          <w:tcPr>
            <w:tcW w:w="3397" w:type="dxa"/>
            <w:tcBorders>
              <w:top w:val="nil"/>
              <w:bottom w:val="nil"/>
            </w:tcBorders>
          </w:tcPr>
          <w:p w14:paraId="673AE50C" w14:textId="629A42C3" w:rsidR="00381AFB" w:rsidRPr="00E72C3E" w:rsidRDefault="00E72C3E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Esporte</w:t>
            </w:r>
          </w:p>
        </w:tc>
        <w:tc>
          <w:tcPr>
            <w:tcW w:w="1418" w:type="dxa"/>
          </w:tcPr>
          <w:p w14:paraId="5971D972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02</w:t>
            </w:r>
          </w:p>
        </w:tc>
        <w:tc>
          <w:tcPr>
            <w:tcW w:w="4530" w:type="dxa"/>
          </w:tcPr>
          <w:p w14:paraId="7FAFCD51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Graduação em Educação Física</w:t>
            </w:r>
          </w:p>
        </w:tc>
      </w:tr>
      <w:tr w:rsidR="00381AFB" w:rsidRPr="00E72C3E" w14:paraId="48045111" w14:textId="77777777" w:rsidTr="00780983">
        <w:tc>
          <w:tcPr>
            <w:tcW w:w="3397" w:type="dxa"/>
            <w:tcBorders>
              <w:top w:val="nil"/>
              <w:bottom w:val="nil"/>
            </w:tcBorders>
          </w:tcPr>
          <w:p w14:paraId="2B80ADC1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14:paraId="0296A147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10</w:t>
            </w:r>
          </w:p>
        </w:tc>
        <w:tc>
          <w:tcPr>
            <w:tcW w:w="4530" w:type="dxa"/>
          </w:tcPr>
          <w:p w14:paraId="67B5E44D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Formação de Docentes</w:t>
            </w:r>
          </w:p>
        </w:tc>
      </w:tr>
      <w:tr w:rsidR="00381AFB" w:rsidRPr="00E72C3E" w14:paraId="2E7A411D" w14:textId="77777777" w:rsidTr="00780983">
        <w:tc>
          <w:tcPr>
            <w:tcW w:w="3397" w:type="dxa"/>
            <w:tcBorders>
              <w:top w:val="nil"/>
              <w:bottom w:val="single" w:sz="4" w:space="0" w:color="auto"/>
            </w:tcBorders>
          </w:tcPr>
          <w:p w14:paraId="68A6C3A7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14:paraId="60ACCCA3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10</w:t>
            </w:r>
          </w:p>
        </w:tc>
        <w:tc>
          <w:tcPr>
            <w:tcW w:w="4530" w:type="dxa"/>
          </w:tcPr>
          <w:p w14:paraId="6033636D" w14:textId="5FBF8E35" w:rsidR="00381AFB" w:rsidRPr="00E72C3E" w:rsidRDefault="002A5530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Ensino Médio/Té</w:t>
            </w:r>
            <w:r w:rsidRPr="00E72C3E">
              <w:rPr>
                <w:szCs w:val="28"/>
              </w:rPr>
              <w:t>c</w:t>
            </w:r>
            <w:r w:rsidRPr="00E72C3E">
              <w:rPr>
                <w:szCs w:val="28"/>
              </w:rPr>
              <w:t>nico</w:t>
            </w:r>
          </w:p>
        </w:tc>
      </w:tr>
      <w:tr w:rsidR="00381AFB" w:rsidRPr="00E72C3E" w14:paraId="75303F7F" w14:textId="77777777" w:rsidTr="00780983">
        <w:tc>
          <w:tcPr>
            <w:tcW w:w="3397" w:type="dxa"/>
            <w:tcBorders>
              <w:bottom w:val="nil"/>
            </w:tcBorders>
          </w:tcPr>
          <w:p w14:paraId="2320BA52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Secretaria de Ação Social</w:t>
            </w:r>
          </w:p>
        </w:tc>
        <w:tc>
          <w:tcPr>
            <w:tcW w:w="1418" w:type="dxa"/>
          </w:tcPr>
          <w:p w14:paraId="3998ABE3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02</w:t>
            </w:r>
          </w:p>
        </w:tc>
        <w:tc>
          <w:tcPr>
            <w:tcW w:w="4530" w:type="dxa"/>
          </w:tcPr>
          <w:p w14:paraId="310703F9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Graduação Pedagogia</w:t>
            </w:r>
          </w:p>
        </w:tc>
      </w:tr>
      <w:tr w:rsidR="00381AFB" w:rsidRPr="00E72C3E" w14:paraId="63F7D4AB" w14:textId="77777777" w:rsidTr="00780983">
        <w:tc>
          <w:tcPr>
            <w:tcW w:w="3397" w:type="dxa"/>
            <w:tcBorders>
              <w:top w:val="nil"/>
              <w:bottom w:val="nil"/>
            </w:tcBorders>
          </w:tcPr>
          <w:p w14:paraId="5700D562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14:paraId="56070052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02</w:t>
            </w:r>
          </w:p>
        </w:tc>
        <w:tc>
          <w:tcPr>
            <w:tcW w:w="4530" w:type="dxa"/>
          </w:tcPr>
          <w:p w14:paraId="65A41CF5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Serviço Social</w:t>
            </w:r>
          </w:p>
        </w:tc>
      </w:tr>
      <w:tr w:rsidR="00381AFB" w:rsidRPr="00E72C3E" w14:paraId="6D5BEA61" w14:textId="77777777" w:rsidTr="00780983">
        <w:tc>
          <w:tcPr>
            <w:tcW w:w="3397" w:type="dxa"/>
            <w:tcBorders>
              <w:top w:val="nil"/>
              <w:bottom w:val="single" w:sz="4" w:space="0" w:color="auto"/>
            </w:tcBorders>
          </w:tcPr>
          <w:p w14:paraId="35A69304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14:paraId="5262D3B3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02</w:t>
            </w:r>
          </w:p>
        </w:tc>
        <w:tc>
          <w:tcPr>
            <w:tcW w:w="4530" w:type="dxa"/>
          </w:tcPr>
          <w:p w14:paraId="34604C4D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Formação de Docentes</w:t>
            </w:r>
          </w:p>
        </w:tc>
      </w:tr>
      <w:tr w:rsidR="00381AFB" w:rsidRPr="00E72C3E" w14:paraId="66AF1BD9" w14:textId="77777777" w:rsidTr="00780983">
        <w:tc>
          <w:tcPr>
            <w:tcW w:w="3397" w:type="dxa"/>
            <w:tcBorders>
              <w:bottom w:val="nil"/>
            </w:tcBorders>
          </w:tcPr>
          <w:p w14:paraId="7A3B8538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Secretaria de Saúde</w:t>
            </w:r>
          </w:p>
        </w:tc>
        <w:tc>
          <w:tcPr>
            <w:tcW w:w="1418" w:type="dxa"/>
          </w:tcPr>
          <w:p w14:paraId="5872AA75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01</w:t>
            </w:r>
          </w:p>
        </w:tc>
        <w:tc>
          <w:tcPr>
            <w:tcW w:w="4530" w:type="dxa"/>
          </w:tcPr>
          <w:p w14:paraId="420220BF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Graduação em Gestão Publica</w:t>
            </w:r>
          </w:p>
        </w:tc>
      </w:tr>
      <w:tr w:rsidR="00381AFB" w:rsidRPr="00E72C3E" w14:paraId="04ABAEF8" w14:textId="77777777" w:rsidTr="00780983">
        <w:tc>
          <w:tcPr>
            <w:tcW w:w="3397" w:type="dxa"/>
            <w:tcBorders>
              <w:top w:val="nil"/>
              <w:bottom w:val="nil"/>
            </w:tcBorders>
          </w:tcPr>
          <w:p w14:paraId="66CC3337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14:paraId="42D5A796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01</w:t>
            </w:r>
          </w:p>
        </w:tc>
        <w:tc>
          <w:tcPr>
            <w:tcW w:w="4530" w:type="dxa"/>
          </w:tcPr>
          <w:p w14:paraId="198B00D5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Graduação na área da Saúde</w:t>
            </w:r>
          </w:p>
        </w:tc>
      </w:tr>
      <w:tr w:rsidR="00381AFB" w:rsidRPr="00E72C3E" w14:paraId="5F4FFCD3" w14:textId="77777777" w:rsidTr="00780983">
        <w:tc>
          <w:tcPr>
            <w:tcW w:w="3397" w:type="dxa"/>
            <w:tcBorders>
              <w:top w:val="nil"/>
              <w:bottom w:val="nil"/>
            </w:tcBorders>
          </w:tcPr>
          <w:p w14:paraId="49640D6D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14:paraId="1E63E451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01</w:t>
            </w:r>
          </w:p>
        </w:tc>
        <w:tc>
          <w:tcPr>
            <w:tcW w:w="4530" w:type="dxa"/>
          </w:tcPr>
          <w:p w14:paraId="793AC978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Graduação em Farmácia</w:t>
            </w:r>
          </w:p>
        </w:tc>
      </w:tr>
      <w:tr w:rsidR="00381AFB" w:rsidRPr="00E72C3E" w14:paraId="67C3132B" w14:textId="77777777" w:rsidTr="00780983">
        <w:tc>
          <w:tcPr>
            <w:tcW w:w="3397" w:type="dxa"/>
            <w:tcBorders>
              <w:top w:val="nil"/>
              <w:bottom w:val="nil"/>
            </w:tcBorders>
          </w:tcPr>
          <w:p w14:paraId="1AA30ACA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14:paraId="7BE19C94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04</w:t>
            </w:r>
          </w:p>
        </w:tc>
        <w:tc>
          <w:tcPr>
            <w:tcW w:w="4530" w:type="dxa"/>
          </w:tcPr>
          <w:p w14:paraId="1940D89F" w14:textId="3BF276AD" w:rsidR="00381AFB" w:rsidRPr="00E72C3E" w:rsidRDefault="002A5530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Ensino Médio/Té</w:t>
            </w:r>
            <w:r w:rsidRPr="00E72C3E">
              <w:rPr>
                <w:szCs w:val="28"/>
              </w:rPr>
              <w:t>c</w:t>
            </w:r>
            <w:r w:rsidRPr="00E72C3E">
              <w:rPr>
                <w:szCs w:val="28"/>
              </w:rPr>
              <w:t>nico</w:t>
            </w:r>
          </w:p>
        </w:tc>
      </w:tr>
      <w:tr w:rsidR="00381AFB" w:rsidRPr="00E72C3E" w14:paraId="6C7802CD" w14:textId="77777777" w:rsidTr="00780983">
        <w:tc>
          <w:tcPr>
            <w:tcW w:w="3397" w:type="dxa"/>
            <w:tcBorders>
              <w:top w:val="nil"/>
              <w:bottom w:val="single" w:sz="4" w:space="0" w:color="auto"/>
            </w:tcBorders>
          </w:tcPr>
          <w:p w14:paraId="41C3366E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14:paraId="790C03AE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01</w:t>
            </w:r>
          </w:p>
        </w:tc>
        <w:tc>
          <w:tcPr>
            <w:tcW w:w="4530" w:type="dxa"/>
          </w:tcPr>
          <w:p w14:paraId="5CF635BA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Pós-graduação</w:t>
            </w:r>
          </w:p>
        </w:tc>
      </w:tr>
      <w:tr w:rsidR="00381AFB" w:rsidRPr="00E72C3E" w14:paraId="10930A88" w14:textId="77777777" w:rsidTr="00780983">
        <w:tc>
          <w:tcPr>
            <w:tcW w:w="3397" w:type="dxa"/>
            <w:tcBorders>
              <w:bottom w:val="nil"/>
            </w:tcBorders>
          </w:tcPr>
          <w:p w14:paraId="53105155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Secretaria de Infraestrutura</w:t>
            </w:r>
          </w:p>
        </w:tc>
        <w:tc>
          <w:tcPr>
            <w:tcW w:w="1418" w:type="dxa"/>
          </w:tcPr>
          <w:p w14:paraId="340D0238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01</w:t>
            </w:r>
          </w:p>
        </w:tc>
        <w:tc>
          <w:tcPr>
            <w:tcW w:w="4530" w:type="dxa"/>
          </w:tcPr>
          <w:p w14:paraId="721AFE19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 xml:space="preserve">Graduação na Área de Engenharia/ Arquitetura </w:t>
            </w:r>
          </w:p>
        </w:tc>
      </w:tr>
      <w:tr w:rsidR="00381AFB" w:rsidRPr="00E72C3E" w14:paraId="48633254" w14:textId="77777777" w:rsidTr="00780983">
        <w:tc>
          <w:tcPr>
            <w:tcW w:w="3397" w:type="dxa"/>
            <w:tcBorders>
              <w:top w:val="nil"/>
              <w:bottom w:val="nil"/>
            </w:tcBorders>
          </w:tcPr>
          <w:p w14:paraId="7407CA36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14:paraId="69E56C68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02</w:t>
            </w:r>
          </w:p>
        </w:tc>
        <w:tc>
          <w:tcPr>
            <w:tcW w:w="4530" w:type="dxa"/>
          </w:tcPr>
          <w:p w14:paraId="217CB61D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Ensino Médio/ Técnico</w:t>
            </w:r>
          </w:p>
        </w:tc>
      </w:tr>
      <w:tr w:rsidR="00381AFB" w:rsidRPr="00E72C3E" w14:paraId="08CE321C" w14:textId="77777777" w:rsidTr="00780983">
        <w:tc>
          <w:tcPr>
            <w:tcW w:w="3397" w:type="dxa"/>
            <w:tcBorders>
              <w:top w:val="nil"/>
            </w:tcBorders>
          </w:tcPr>
          <w:p w14:paraId="208E9869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14:paraId="1979AA18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01</w:t>
            </w:r>
          </w:p>
        </w:tc>
        <w:tc>
          <w:tcPr>
            <w:tcW w:w="4530" w:type="dxa"/>
          </w:tcPr>
          <w:p w14:paraId="6B7F2C2A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Pós-graduação</w:t>
            </w:r>
          </w:p>
        </w:tc>
      </w:tr>
      <w:tr w:rsidR="00381AFB" w:rsidRPr="00E72C3E" w14:paraId="2EC5FC47" w14:textId="77777777" w:rsidTr="00780983">
        <w:tc>
          <w:tcPr>
            <w:tcW w:w="3397" w:type="dxa"/>
            <w:tcBorders>
              <w:bottom w:val="nil"/>
            </w:tcBorders>
          </w:tcPr>
          <w:p w14:paraId="6965108B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Secretaria Municipal de Meio Ambiente, Urbanismo, Turismo e Cultura</w:t>
            </w:r>
          </w:p>
        </w:tc>
        <w:tc>
          <w:tcPr>
            <w:tcW w:w="1418" w:type="dxa"/>
          </w:tcPr>
          <w:p w14:paraId="6538A36C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03</w:t>
            </w:r>
          </w:p>
        </w:tc>
        <w:tc>
          <w:tcPr>
            <w:tcW w:w="4530" w:type="dxa"/>
          </w:tcPr>
          <w:p w14:paraId="48E25AE6" w14:textId="51F6E693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Graduação em Turismo, Gestão Ambiental, Engenharia Ambiental</w:t>
            </w:r>
            <w:proofErr w:type="gramStart"/>
            <w:r w:rsidRPr="00E72C3E">
              <w:rPr>
                <w:szCs w:val="28"/>
              </w:rPr>
              <w:t>, ,</w:t>
            </w:r>
            <w:proofErr w:type="gramEnd"/>
            <w:r w:rsidRPr="00E72C3E">
              <w:rPr>
                <w:szCs w:val="28"/>
              </w:rPr>
              <w:t xml:space="preserve"> Bacharelado/Licenciatura  em Geografia</w:t>
            </w:r>
            <w:r w:rsidR="00B65D68" w:rsidRPr="00E72C3E">
              <w:rPr>
                <w:szCs w:val="28"/>
              </w:rPr>
              <w:t>, História ou Letras</w:t>
            </w:r>
          </w:p>
        </w:tc>
      </w:tr>
      <w:tr w:rsidR="00381AFB" w:rsidRPr="00E72C3E" w14:paraId="1CD08AD8" w14:textId="77777777" w:rsidTr="00780983">
        <w:trPr>
          <w:trHeight w:val="329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C6BF7A5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5087C90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02</w:t>
            </w:r>
          </w:p>
        </w:tc>
        <w:tc>
          <w:tcPr>
            <w:tcW w:w="4530" w:type="dxa"/>
          </w:tcPr>
          <w:p w14:paraId="419F7176" w14:textId="211B5DED" w:rsidR="00381AFB" w:rsidRPr="00E72C3E" w:rsidRDefault="002A5530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Ensino Médio/Té</w:t>
            </w:r>
            <w:r w:rsidRPr="00E72C3E">
              <w:rPr>
                <w:szCs w:val="28"/>
              </w:rPr>
              <w:t>c</w:t>
            </w:r>
            <w:r w:rsidRPr="00E72C3E">
              <w:rPr>
                <w:szCs w:val="28"/>
              </w:rPr>
              <w:t>nico</w:t>
            </w:r>
          </w:p>
        </w:tc>
      </w:tr>
      <w:tr w:rsidR="00381AFB" w:rsidRPr="00E72C3E" w14:paraId="5AE05DF6" w14:textId="77777777" w:rsidTr="00780983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B452F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949BED7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01</w:t>
            </w:r>
          </w:p>
        </w:tc>
        <w:tc>
          <w:tcPr>
            <w:tcW w:w="4530" w:type="dxa"/>
          </w:tcPr>
          <w:p w14:paraId="5D2B22BC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 xml:space="preserve">Pós-graduação </w:t>
            </w:r>
          </w:p>
        </w:tc>
      </w:tr>
      <w:tr w:rsidR="00381AFB" w:rsidRPr="00E72C3E" w14:paraId="35D87A92" w14:textId="77777777" w:rsidTr="00780983">
        <w:tc>
          <w:tcPr>
            <w:tcW w:w="3397" w:type="dxa"/>
            <w:tcBorders>
              <w:top w:val="single" w:sz="4" w:space="0" w:color="auto"/>
            </w:tcBorders>
          </w:tcPr>
          <w:p w14:paraId="6C819422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Secretaria de Agricultura</w:t>
            </w:r>
          </w:p>
        </w:tc>
        <w:tc>
          <w:tcPr>
            <w:tcW w:w="1418" w:type="dxa"/>
          </w:tcPr>
          <w:p w14:paraId="421CE086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02</w:t>
            </w:r>
          </w:p>
        </w:tc>
        <w:tc>
          <w:tcPr>
            <w:tcW w:w="4530" w:type="dxa"/>
          </w:tcPr>
          <w:p w14:paraId="68DE5E67" w14:textId="31EF1481" w:rsidR="00381AFB" w:rsidRPr="00E72C3E" w:rsidRDefault="002A5530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Ensino Médio/Té</w:t>
            </w:r>
            <w:r w:rsidRPr="00E72C3E">
              <w:rPr>
                <w:szCs w:val="28"/>
              </w:rPr>
              <w:t>c</w:t>
            </w:r>
            <w:r w:rsidRPr="00E72C3E">
              <w:rPr>
                <w:szCs w:val="28"/>
              </w:rPr>
              <w:t>nico</w:t>
            </w:r>
          </w:p>
        </w:tc>
      </w:tr>
      <w:tr w:rsidR="00381AFB" w:rsidRPr="00E72C3E" w14:paraId="4CE9BA4C" w14:textId="77777777" w:rsidTr="00780983">
        <w:tc>
          <w:tcPr>
            <w:tcW w:w="3397" w:type="dxa"/>
          </w:tcPr>
          <w:p w14:paraId="4CE3151F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Procuradoria Geral</w:t>
            </w:r>
          </w:p>
        </w:tc>
        <w:tc>
          <w:tcPr>
            <w:tcW w:w="1418" w:type="dxa"/>
          </w:tcPr>
          <w:p w14:paraId="3EAE172F" w14:textId="5B90E55F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0</w:t>
            </w:r>
            <w:r w:rsidR="00B65D68" w:rsidRPr="00E72C3E">
              <w:rPr>
                <w:szCs w:val="28"/>
              </w:rPr>
              <w:t>2</w:t>
            </w:r>
          </w:p>
        </w:tc>
        <w:tc>
          <w:tcPr>
            <w:tcW w:w="4530" w:type="dxa"/>
          </w:tcPr>
          <w:p w14:paraId="37BC4682" w14:textId="77777777" w:rsidR="00381AFB" w:rsidRPr="00E72C3E" w:rsidRDefault="00381AFB" w:rsidP="00780983">
            <w:pPr>
              <w:jc w:val="center"/>
              <w:rPr>
                <w:szCs w:val="28"/>
              </w:rPr>
            </w:pPr>
            <w:r w:rsidRPr="00E72C3E">
              <w:rPr>
                <w:szCs w:val="28"/>
              </w:rPr>
              <w:t>Graduação em Direito</w:t>
            </w:r>
          </w:p>
        </w:tc>
      </w:tr>
    </w:tbl>
    <w:p w14:paraId="3D9CE3FB" w14:textId="77777777" w:rsidR="00381AFB" w:rsidRPr="00E72C3E" w:rsidRDefault="00381AFB" w:rsidP="00381AFB">
      <w:pPr>
        <w:jc w:val="center"/>
        <w:rPr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99"/>
        <w:gridCol w:w="5762"/>
      </w:tblGrid>
      <w:tr w:rsidR="00381AFB" w:rsidRPr="00E72C3E" w14:paraId="73C5F867" w14:textId="77777777" w:rsidTr="00780983">
        <w:tc>
          <w:tcPr>
            <w:tcW w:w="3397" w:type="dxa"/>
          </w:tcPr>
          <w:p w14:paraId="46E2DD04" w14:textId="77777777" w:rsidR="00381AFB" w:rsidRPr="00E72C3E" w:rsidRDefault="00381AFB" w:rsidP="00780983">
            <w:pPr>
              <w:jc w:val="center"/>
              <w:rPr>
                <w:b/>
                <w:szCs w:val="28"/>
              </w:rPr>
            </w:pPr>
            <w:r w:rsidRPr="00E72C3E">
              <w:rPr>
                <w:b/>
                <w:szCs w:val="28"/>
              </w:rPr>
              <w:t xml:space="preserve">TOTAL </w:t>
            </w:r>
          </w:p>
        </w:tc>
        <w:tc>
          <w:tcPr>
            <w:tcW w:w="5948" w:type="dxa"/>
          </w:tcPr>
          <w:p w14:paraId="0845AB36" w14:textId="0CC55920" w:rsidR="00381AFB" w:rsidRPr="00E72C3E" w:rsidRDefault="00381AFB" w:rsidP="00780983">
            <w:pPr>
              <w:jc w:val="center"/>
              <w:rPr>
                <w:b/>
                <w:szCs w:val="28"/>
              </w:rPr>
            </w:pPr>
            <w:r w:rsidRPr="00E72C3E">
              <w:rPr>
                <w:b/>
                <w:szCs w:val="28"/>
              </w:rPr>
              <w:t>7</w:t>
            </w:r>
            <w:r w:rsidR="00900682" w:rsidRPr="00E72C3E">
              <w:rPr>
                <w:b/>
                <w:szCs w:val="28"/>
              </w:rPr>
              <w:t>0</w:t>
            </w:r>
            <w:r w:rsidRPr="00E72C3E">
              <w:rPr>
                <w:b/>
                <w:szCs w:val="28"/>
              </w:rPr>
              <w:t xml:space="preserve"> (Estagiários)</w:t>
            </w:r>
          </w:p>
        </w:tc>
      </w:tr>
    </w:tbl>
    <w:p w14:paraId="3AAAE8B9" w14:textId="77777777" w:rsidR="00C07515" w:rsidRPr="00381AFB" w:rsidRDefault="00C07515" w:rsidP="00E72C3E">
      <w:pPr>
        <w:rPr>
          <w:rFonts w:ascii="Arial" w:hAnsi="Arial" w:cs="Arial"/>
          <w:sz w:val="24"/>
        </w:rPr>
      </w:pPr>
    </w:p>
    <w:sectPr w:rsidR="00C07515" w:rsidRPr="00381AFB" w:rsidSect="00A76FF9">
      <w:headerReference w:type="default" r:id="rId8"/>
      <w:footerReference w:type="default" r:id="rId9"/>
      <w:pgSz w:w="11906" w:h="16838"/>
      <w:pgMar w:top="2259" w:right="1134" w:bottom="1418" w:left="1701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8F897" w14:textId="77777777" w:rsidR="00A76FF9" w:rsidRDefault="00A76FF9">
      <w:r>
        <w:separator/>
      </w:r>
    </w:p>
  </w:endnote>
  <w:endnote w:type="continuationSeparator" w:id="0">
    <w:p w14:paraId="11975CA9" w14:textId="77777777" w:rsidR="00A76FF9" w:rsidRDefault="00A7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80A1A" w14:textId="77777777" w:rsidR="00A76FF9" w:rsidRDefault="00C732C2" w:rsidP="00E42A9F">
    <w:pPr>
      <w:pStyle w:val="Rodap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63E853A6" w14:textId="77777777" w:rsidR="00A76FF9" w:rsidRDefault="00C732C2" w:rsidP="00A76FF9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62DDEDBB" w14:textId="77777777" w:rsidR="00A76FF9" w:rsidRPr="002B405C" w:rsidRDefault="00FC6B34" w:rsidP="00FC6B34">
    <w:pPr>
      <w:pStyle w:val="Rodap"/>
      <w:jc w:val="center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               </w:t>
    </w:r>
    <w:r w:rsidR="00C732C2" w:rsidRPr="002B405C">
      <w:rPr>
        <w:rFonts w:ascii="Tahoma" w:hAnsi="Tahoma" w:cs="Tahoma"/>
        <w:sz w:val="18"/>
        <w:szCs w:val="18"/>
      </w:rPr>
      <w:t xml:space="preserve">Site: </w:t>
    </w:r>
    <w:hyperlink r:id="rId1" w:history="1">
      <w:r w:rsidR="00C732C2" w:rsidRPr="002B405C">
        <w:rPr>
          <w:rStyle w:val="Hyperlink"/>
          <w:rFonts w:ascii="Tahoma" w:hAnsi="Tahoma" w:cs="Tahoma"/>
          <w:sz w:val="18"/>
          <w:szCs w:val="18"/>
        </w:rPr>
        <w:t>www.morretes.pr.gov.br</w:t>
      </w:r>
    </w:hyperlink>
    <w:r w:rsidR="00C732C2" w:rsidRPr="002B405C">
      <w:rPr>
        <w:rFonts w:ascii="Tahoma" w:hAnsi="Tahoma" w:cs="Tahoma"/>
        <w:sz w:val="18"/>
        <w:szCs w:val="18"/>
      </w:rPr>
      <w:t xml:space="preserve"> – e</w:t>
    </w:r>
    <w:r w:rsidR="00F96550">
      <w:rPr>
        <w:rFonts w:ascii="Tahoma" w:hAnsi="Tahoma" w:cs="Tahoma"/>
        <w:sz w:val="18"/>
        <w:szCs w:val="18"/>
      </w:rPr>
      <w:t>-</w:t>
    </w:r>
    <w:r w:rsidR="00C732C2" w:rsidRPr="002B405C">
      <w:rPr>
        <w:rFonts w:ascii="Tahoma" w:hAnsi="Tahoma" w:cs="Tahoma"/>
        <w:sz w:val="18"/>
        <w:szCs w:val="18"/>
      </w:rPr>
      <w:t xml:space="preserve">mail: </w:t>
    </w:r>
    <w:hyperlink r:id="rId2" w:history="1">
      <w:r w:rsidRPr="002A08C4">
        <w:rPr>
          <w:rStyle w:val="Hyperlink"/>
          <w:rFonts w:ascii="Tahoma" w:hAnsi="Tahoma" w:cs="Tahoma"/>
          <w:sz w:val="18"/>
          <w:szCs w:val="18"/>
        </w:rPr>
        <w:t>administracao@morretes.pr.gov.br</w:t>
      </w:r>
    </w:hyperlink>
    <w:r w:rsidR="00C732C2">
      <w:rPr>
        <w:rFonts w:ascii="Tahoma" w:hAnsi="Tahoma" w:cs="Tahoma"/>
        <w:sz w:val="18"/>
        <w:szCs w:val="18"/>
      </w:rPr>
      <w:t xml:space="preserve">                           </w:t>
    </w:r>
    <w:r w:rsidR="00C732C2" w:rsidRPr="002B405C">
      <w:rPr>
        <w:rFonts w:ascii="Arial" w:hAnsi="Arial" w:cs="Arial"/>
        <w:b/>
        <w:sz w:val="20"/>
        <w:szCs w:val="20"/>
      </w:rPr>
      <w:t xml:space="preserve">Página </w:t>
    </w:r>
    <w:r w:rsidR="00C732C2" w:rsidRPr="002B405C">
      <w:rPr>
        <w:rFonts w:ascii="Arial" w:hAnsi="Arial" w:cs="Arial"/>
        <w:b/>
        <w:bCs/>
        <w:sz w:val="20"/>
        <w:szCs w:val="20"/>
      </w:rPr>
      <w:fldChar w:fldCharType="begin"/>
    </w:r>
    <w:r w:rsidR="00C732C2" w:rsidRPr="002B405C">
      <w:rPr>
        <w:rFonts w:ascii="Arial" w:hAnsi="Arial" w:cs="Arial"/>
        <w:b/>
        <w:bCs/>
        <w:sz w:val="20"/>
        <w:szCs w:val="20"/>
      </w:rPr>
      <w:instrText>PAGE</w:instrText>
    </w:r>
    <w:r w:rsidR="00C732C2"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E42A9F">
      <w:rPr>
        <w:rFonts w:ascii="Arial" w:hAnsi="Arial" w:cs="Arial"/>
        <w:b/>
        <w:bCs/>
        <w:noProof/>
        <w:sz w:val="20"/>
        <w:szCs w:val="20"/>
      </w:rPr>
      <w:t>6</w:t>
    </w:r>
    <w:r w:rsidR="00C732C2" w:rsidRPr="002B405C">
      <w:rPr>
        <w:rFonts w:ascii="Arial" w:hAnsi="Arial" w:cs="Arial"/>
        <w:b/>
        <w:bCs/>
        <w:sz w:val="20"/>
        <w:szCs w:val="20"/>
      </w:rPr>
      <w:fldChar w:fldCharType="end"/>
    </w:r>
    <w:r w:rsidR="00C732C2" w:rsidRPr="002B405C">
      <w:rPr>
        <w:rFonts w:ascii="Arial" w:hAnsi="Arial" w:cs="Arial"/>
        <w:b/>
        <w:sz w:val="20"/>
        <w:szCs w:val="20"/>
      </w:rPr>
      <w:t xml:space="preserve"> de </w:t>
    </w:r>
    <w:r w:rsidR="00C732C2" w:rsidRPr="002B405C">
      <w:rPr>
        <w:rFonts w:ascii="Arial" w:hAnsi="Arial" w:cs="Arial"/>
        <w:b/>
        <w:bCs/>
        <w:sz w:val="20"/>
        <w:szCs w:val="20"/>
      </w:rPr>
      <w:fldChar w:fldCharType="begin"/>
    </w:r>
    <w:r w:rsidR="00C732C2" w:rsidRPr="002B405C">
      <w:rPr>
        <w:rFonts w:ascii="Arial" w:hAnsi="Arial" w:cs="Arial"/>
        <w:b/>
        <w:bCs/>
        <w:sz w:val="20"/>
        <w:szCs w:val="20"/>
      </w:rPr>
      <w:instrText>NUMPAGES</w:instrText>
    </w:r>
    <w:r w:rsidR="00C732C2"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E42A9F">
      <w:rPr>
        <w:rFonts w:ascii="Arial" w:hAnsi="Arial" w:cs="Arial"/>
        <w:b/>
        <w:bCs/>
        <w:noProof/>
        <w:sz w:val="20"/>
        <w:szCs w:val="20"/>
      </w:rPr>
      <w:t>7</w:t>
    </w:r>
    <w:r w:rsidR="00C732C2" w:rsidRPr="002B405C">
      <w:rPr>
        <w:rFonts w:ascii="Arial" w:hAnsi="Arial" w:cs="Arial"/>
        <w:b/>
        <w:bCs/>
        <w:sz w:val="20"/>
        <w:szCs w:val="20"/>
      </w:rPr>
      <w:fldChar w:fldCharType="end"/>
    </w:r>
  </w:p>
  <w:p w14:paraId="76F60462" w14:textId="77777777" w:rsidR="00A76FF9" w:rsidRPr="002B405C" w:rsidRDefault="00A76FF9">
    <w:pPr>
      <w:pStyle w:val="Rodap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AAF7D" w14:textId="77777777" w:rsidR="00A76FF9" w:rsidRDefault="00A76FF9">
      <w:r>
        <w:separator/>
      </w:r>
    </w:p>
  </w:footnote>
  <w:footnote w:type="continuationSeparator" w:id="0">
    <w:p w14:paraId="43A06D7D" w14:textId="77777777" w:rsidR="00A76FF9" w:rsidRDefault="00A76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249E5" w14:textId="77777777" w:rsidR="00A76FF9" w:rsidRDefault="00C732C2" w:rsidP="00A76FF9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25BF36C5" wp14:editId="33A4E26F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1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37"/>
      <w:gridCol w:w="7424"/>
    </w:tblGrid>
    <w:tr w:rsidR="00A76FF9" w:rsidRPr="006D1B2A" w14:paraId="45D621CE" w14:textId="77777777" w:rsidTr="00A76FF9">
      <w:tc>
        <w:tcPr>
          <w:tcW w:w="1668" w:type="dxa"/>
          <w:shd w:val="clear" w:color="auto" w:fill="auto"/>
        </w:tcPr>
        <w:p w14:paraId="22F992E3" w14:textId="77777777" w:rsidR="00A76FF9" w:rsidRPr="006D1B2A" w:rsidRDefault="00A76FF9" w:rsidP="00A76FF9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B84C6E2" w14:textId="77777777" w:rsidR="00A76FF9" w:rsidRPr="006D1B2A" w:rsidRDefault="00A76FF9" w:rsidP="00A76FF9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0FCEC3B1" w14:textId="77777777" w:rsidR="00A76FF9" w:rsidRPr="006D1B2A" w:rsidRDefault="00C732C2" w:rsidP="00A76FF9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MUNICÍPIO DE MORRETES ESTADO DO PARANA</w:t>
          </w:r>
        </w:p>
        <w:p w14:paraId="0A360CE2" w14:textId="77777777" w:rsidR="00A76FF9" w:rsidRDefault="00C732C2" w:rsidP="00A76FF9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5698FAB0" w14:textId="77777777" w:rsidR="00A76FF9" w:rsidRPr="005F542E" w:rsidRDefault="00A76FF9" w:rsidP="00A76FF9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42DBBCF1" w14:textId="77777777" w:rsidR="00A76FF9" w:rsidRDefault="00A76FF9" w:rsidP="00A76FF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4003B"/>
    <w:multiLevelType w:val="hybridMultilevel"/>
    <w:tmpl w:val="F328E1EA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AD8"/>
    <w:rsid w:val="00000A78"/>
    <w:rsid w:val="00006235"/>
    <w:rsid w:val="00020A27"/>
    <w:rsid w:val="000369A3"/>
    <w:rsid w:val="00061944"/>
    <w:rsid w:val="00081E37"/>
    <w:rsid w:val="00094F72"/>
    <w:rsid w:val="00095024"/>
    <w:rsid w:val="000B6888"/>
    <w:rsid w:val="000C0C5E"/>
    <w:rsid w:val="000C6A07"/>
    <w:rsid w:val="000D3C2C"/>
    <w:rsid w:val="00122B10"/>
    <w:rsid w:val="00123129"/>
    <w:rsid w:val="00123FB3"/>
    <w:rsid w:val="00130E4B"/>
    <w:rsid w:val="001348B5"/>
    <w:rsid w:val="001436F9"/>
    <w:rsid w:val="00155C45"/>
    <w:rsid w:val="00163336"/>
    <w:rsid w:val="00170776"/>
    <w:rsid w:val="00194349"/>
    <w:rsid w:val="0019757E"/>
    <w:rsid w:val="001A239E"/>
    <w:rsid w:val="001B7B18"/>
    <w:rsid w:val="001C6CD1"/>
    <w:rsid w:val="001E28AA"/>
    <w:rsid w:val="001F0197"/>
    <w:rsid w:val="001F6A89"/>
    <w:rsid w:val="00215E9D"/>
    <w:rsid w:val="00226893"/>
    <w:rsid w:val="00266DBF"/>
    <w:rsid w:val="002760B3"/>
    <w:rsid w:val="002840B5"/>
    <w:rsid w:val="00285B66"/>
    <w:rsid w:val="00286353"/>
    <w:rsid w:val="00294F5E"/>
    <w:rsid w:val="00295364"/>
    <w:rsid w:val="00296468"/>
    <w:rsid w:val="00297E4B"/>
    <w:rsid w:val="002A3022"/>
    <w:rsid w:val="002A5530"/>
    <w:rsid w:val="002C368C"/>
    <w:rsid w:val="002D16C9"/>
    <w:rsid w:val="00301172"/>
    <w:rsid w:val="00307796"/>
    <w:rsid w:val="003128CF"/>
    <w:rsid w:val="003212A0"/>
    <w:rsid w:val="003310BC"/>
    <w:rsid w:val="0036227A"/>
    <w:rsid w:val="00371846"/>
    <w:rsid w:val="00375268"/>
    <w:rsid w:val="00381AFB"/>
    <w:rsid w:val="00387D75"/>
    <w:rsid w:val="003B36FB"/>
    <w:rsid w:val="003C5F84"/>
    <w:rsid w:val="00401D0F"/>
    <w:rsid w:val="00402F01"/>
    <w:rsid w:val="00411768"/>
    <w:rsid w:val="0046114F"/>
    <w:rsid w:val="00467F2C"/>
    <w:rsid w:val="00484691"/>
    <w:rsid w:val="00487846"/>
    <w:rsid w:val="00490CA8"/>
    <w:rsid w:val="004D2C9B"/>
    <w:rsid w:val="004D410E"/>
    <w:rsid w:val="00511141"/>
    <w:rsid w:val="00514437"/>
    <w:rsid w:val="00520B11"/>
    <w:rsid w:val="00551742"/>
    <w:rsid w:val="00554AC6"/>
    <w:rsid w:val="00557D34"/>
    <w:rsid w:val="005A57E0"/>
    <w:rsid w:val="005A7037"/>
    <w:rsid w:val="005D1CB1"/>
    <w:rsid w:val="005D3EE9"/>
    <w:rsid w:val="005D729C"/>
    <w:rsid w:val="005E1AD8"/>
    <w:rsid w:val="005F579E"/>
    <w:rsid w:val="00606DFD"/>
    <w:rsid w:val="0061625F"/>
    <w:rsid w:val="00621B31"/>
    <w:rsid w:val="00623F75"/>
    <w:rsid w:val="006435A6"/>
    <w:rsid w:val="00643A59"/>
    <w:rsid w:val="00673936"/>
    <w:rsid w:val="00697E31"/>
    <w:rsid w:val="006A7421"/>
    <w:rsid w:val="006B1B33"/>
    <w:rsid w:val="006B60E9"/>
    <w:rsid w:val="006C370C"/>
    <w:rsid w:val="006D5F53"/>
    <w:rsid w:val="006F4965"/>
    <w:rsid w:val="0072276C"/>
    <w:rsid w:val="007376FA"/>
    <w:rsid w:val="00746CFF"/>
    <w:rsid w:val="00752144"/>
    <w:rsid w:val="00753137"/>
    <w:rsid w:val="00755BB9"/>
    <w:rsid w:val="007A47E6"/>
    <w:rsid w:val="007F228E"/>
    <w:rsid w:val="007F29E3"/>
    <w:rsid w:val="00801E27"/>
    <w:rsid w:val="008038BF"/>
    <w:rsid w:val="00807363"/>
    <w:rsid w:val="00807D85"/>
    <w:rsid w:val="00812657"/>
    <w:rsid w:val="00826AA7"/>
    <w:rsid w:val="00842D6A"/>
    <w:rsid w:val="00847012"/>
    <w:rsid w:val="00847B37"/>
    <w:rsid w:val="00850DDA"/>
    <w:rsid w:val="00893856"/>
    <w:rsid w:val="00895551"/>
    <w:rsid w:val="008A37AD"/>
    <w:rsid w:val="008B5DD7"/>
    <w:rsid w:val="008D0E7F"/>
    <w:rsid w:val="00900682"/>
    <w:rsid w:val="00917C1C"/>
    <w:rsid w:val="00923700"/>
    <w:rsid w:val="00986427"/>
    <w:rsid w:val="00986C6A"/>
    <w:rsid w:val="00993659"/>
    <w:rsid w:val="00996903"/>
    <w:rsid w:val="009B1F4D"/>
    <w:rsid w:val="009B4A22"/>
    <w:rsid w:val="009D0D11"/>
    <w:rsid w:val="009D2F89"/>
    <w:rsid w:val="009F4791"/>
    <w:rsid w:val="00A10CB4"/>
    <w:rsid w:val="00A3288A"/>
    <w:rsid w:val="00A37533"/>
    <w:rsid w:val="00A43F52"/>
    <w:rsid w:val="00A64536"/>
    <w:rsid w:val="00A67098"/>
    <w:rsid w:val="00A76FF9"/>
    <w:rsid w:val="00A806D0"/>
    <w:rsid w:val="00AD7C96"/>
    <w:rsid w:val="00AD7FF5"/>
    <w:rsid w:val="00AE5319"/>
    <w:rsid w:val="00AF7F2B"/>
    <w:rsid w:val="00B01818"/>
    <w:rsid w:val="00B23DAD"/>
    <w:rsid w:val="00B23E7B"/>
    <w:rsid w:val="00B65D68"/>
    <w:rsid w:val="00B85E7E"/>
    <w:rsid w:val="00B944F3"/>
    <w:rsid w:val="00BA20FC"/>
    <w:rsid w:val="00BB23C1"/>
    <w:rsid w:val="00BD4B8D"/>
    <w:rsid w:val="00BF1E5D"/>
    <w:rsid w:val="00C02858"/>
    <w:rsid w:val="00C03FDA"/>
    <w:rsid w:val="00C07515"/>
    <w:rsid w:val="00C24106"/>
    <w:rsid w:val="00C42494"/>
    <w:rsid w:val="00C61695"/>
    <w:rsid w:val="00C732C2"/>
    <w:rsid w:val="00C74AEB"/>
    <w:rsid w:val="00C92841"/>
    <w:rsid w:val="00CA7509"/>
    <w:rsid w:val="00CB7EFC"/>
    <w:rsid w:val="00CD519C"/>
    <w:rsid w:val="00D13876"/>
    <w:rsid w:val="00D20870"/>
    <w:rsid w:val="00D21B8A"/>
    <w:rsid w:val="00D47C31"/>
    <w:rsid w:val="00D61A15"/>
    <w:rsid w:val="00D72B32"/>
    <w:rsid w:val="00D80DF1"/>
    <w:rsid w:val="00D83985"/>
    <w:rsid w:val="00D86932"/>
    <w:rsid w:val="00D97C3A"/>
    <w:rsid w:val="00DB3664"/>
    <w:rsid w:val="00DF6DCF"/>
    <w:rsid w:val="00E42A9F"/>
    <w:rsid w:val="00E72C3E"/>
    <w:rsid w:val="00E844B3"/>
    <w:rsid w:val="00E92588"/>
    <w:rsid w:val="00EA3133"/>
    <w:rsid w:val="00EB0E95"/>
    <w:rsid w:val="00EB18F1"/>
    <w:rsid w:val="00EC592B"/>
    <w:rsid w:val="00EE1123"/>
    <w:rsid w:val="00F400FB"/>
    <w:rsid w:val="00F72CB2"/>
    <w:rsid w:val="00F80A31"/>
    <w:rsid w:val="00F8242F"/>
    <w:rsid w:val="00F96550"/>
    <w:rsid w:val="00FC5FF9"/>
    <w:rsid w:val="00FC6B34"/>
    <w:rsid w:val="00FC6E2A"/>
    <w:rsid w:val="00FC75C6"/>
    <w:rsid w:val="00FD30BD"/>
    <w:rsid w:val="00FD5BC3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62E4"/>
  <w15:docId w15:val="{91EF85A0-DA52-45AB-9811-45FA8ACD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AD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Ttulo1">
    <w:name w:val="heading 1"/>
    <w:basedOn w:val="Normal"/>
    <w:link w:val="Ttulo1Char"/>
    <w:uiPriority w:val="9"/>
    <w:qFormat/>
    <w:rsid w:val="005E1AD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5E1AD8"/>
    <w:rPr>
      <w:color w:val="0000FF"/>
      <w:u w:val="single"/>
    </w:rPr>
  </w:style>
  <w:style w:type="paragraph" w:styleId="Cabealho">
    <w:name w:val="header"/>
    <w:basedOn w:val="Normal"/>
    <w:link w:val="CabealhoChar"/>
    <w:rsid w:val="005E1AD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E1AD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5E1A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1AD8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5E1AD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2760B3"/>
    <w:pPr>
      <w:suppressAutoHyphens w:val="0"/>
      <w:spacing w:before="100" w:beforeAutospacing="1" w:after="100" w:afterAutospacing="1"/>
    </w:pPr>
    <w:rPr>
      <w:sz w:val="24"/>
      <w:lang w:eastAsia="pt-BR"/>
    </w:rPr>
  </w:style>
  <w:style w:type="character" w:styleId="Forte">
    <w:name w:val="Strong"/>
    <w:basedOn w:val="Fontepargpadro"/>
    <w:uiPriority w:val="22"/>
    <w:qFormat/>
    <w:rsid w:val="002760B3"/>
    <w:rPr>
      <w:b/>
      <w:bCs/>
    </w:rPr>
  </w:style>
  <w:style w:type="character" w:customStyle="1" w:styleId="label">
    <w:name w:val="label"/>
    <w:basedOn w:val="Fontepargpadro"/>
    <w:rsid w:val="00643A59"/>
  </w:style>
  <w:style w:type="character" w:customStyle="1" w:styleId="MenoPendente1">
    <w:name w:val="Menção Pendente1"/>
    <w:basedOn w:val="Fontepargpadro"/>
    <w:uiPriority w:val="99"/>
    <w:semiHidden/>
    <w:unhideWhenUsed/>
    <w:rsid w:val="00FC6B34"/>
    <w:rPr>
      <w:color w:val="605E5C"/>
      <w:shd w:val="clear" w:color="auto" w:fill="E1DFDD"/>
    </w:rPr>
  </w:style>
  <w:style w:type="table" w:styleId="Tabelacomgrade">
    <w:name w:val="Table Grid"/>
    <w:basedOn w:val="Tabelanormal"/>
    <w:rsid w:val="00554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10C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CB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4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ao@morretes.pr.gov.br" TargetMode="External"/><Relationship Id="rId1" Type="http://schemas.openxmlformats.org/officeDocument/2006/relationships/hyperlink" Target="http://www.morretes.p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86148-59EC-4E80-969C-08C75EA5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1159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ADM</cp:lastModifiedBy>
  <cp:revision>2</cp:revision>
  <cp:lastPrinted>2020-11-05T17:52:00Z</cp:lastPrinted>
  <dcterms:created xsi:type="dcterms:W3CDTF">2021-01-18T18:33:00Z</dcterms:created>
  <dcterms:modified xsi:type="dcterms:W3CDTF">2021-01-18T18:33:00Z</dcterms:modified>
</cp:coreProperties>
</file>