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dro"/>
        <w:spacing w:lineRule="auto" w:line="360"/>
        <w:jc w:val="center"/>
        <w:rPr>
          <w:rFonts w:ascii="Bookman Old Style" w:hAnsi="Bookman Old Style" w:cs="Tahoma"/>
        </w:rPr>
      </w:pPr>
      <w:r>
        <w:rPr>
          <w:rFonts w:cs="Tahoma" w:ascii="Bookman Old Style" w:hAnsi="Bookman Old Style"/>
        </w:rPr>
      </w:r>
    </w:p>
    <w:p>
      <w:pPr>
        <w:pStyle w:val="Cabealho"/>
        <w:rPr>
          <w:rStyle w:val="Fontepargpadro"/>
          <w:rFonts w:ascii="Tahoma" w:hAnsi="Tahoma" w:cs="Tahoma"/>
          <w:b/>
          <w:b/>
        </w:rPr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38100</wp:posOffset>
            </wp:positionH>
            <wp:positionV relativeFrom="paragraph">
              <wp:posOffset>-67945</wp:posOffset>
            </wp:positionV>
            <wp:extent cx="844550" cy="977900"/>
            <wp:effectExtent l="0" t="0" r="0" b="0"/>
            <wp:wrapNone/>
            <wp:docPr id="1" name="Imagem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95" t="-233" r="-295" b="-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7543" w:type="dxa"/>
        <w:jc w:val="left"/>
        <w:tblInd w:w="156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3"/>
      </w:tblGrid>
      <w:tr>
        <w:trPr/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Cabealho"/>
              <w:rPr>
                <w:rFonts w:ascii="Tahoma" w:hAnsi="Tahoma" w:cs="Tahoma"/>
                <w:b/>
                <w:b/>
                <w:sz w:val="6"/>
                <w:szCs w:val="6"/>
              </w:rPr>
            </w:pPr>
            <w:r>
              <w:rPr>
                <w:rFonts w:cs="Tahoma" w:ascii="Tahoma" w:hAnsi="Tahoma"/>
                <w:b/>
                <w:sz w:val="6"/>
                <w:szCs w:val="6"/>
              </w:rPr>
            </w:r>
          </w:p>
          <w:p>
            <w:pPr>
              <w:pStyle w:val="Cabealho"/>
              <w:jc w:val="center"/>
              <w:rPr>
                <w:rFonts w:ascii="Arial Black" w:hAnsi="Arial Black" w:cs="Tahoma"/>
                <w:b/>
                <w:b/>
              </w:rPr>
            </w:pPr>
            <w:r>
              <w:rPr>
                <w:rFonts w:cs="Tahoma" w:ascii="Arial Black" w:hAnsi="Arial Black"/>
                <w:b/>
              </w:rPr>
              <w:t>MUNICÍPIO DE MORRETES - ESTADO DO PARANÁ</w:t>
            </w:r>
          </w:p>
          <w:p>
            <w:pPr>
              <w:pStyle w:val="Cabealho"/>
              <w:shd w:fill="D9D9D9" w:val="clear"/>
              <w:jc w:val="center"/>
              <w:rPr>
                <w:rFonts w:ascii="Arial Black" w:hAnsi="Arial Black" w:cs="Tahoma"/>
                <w:b/>
                <w:b/>
              </w:rPr>
            </w:pPr>
            <w:r>
              <w:rPr>
                <w:rFonts w:cs="Tahoma" w:ascii="Arial Black" w:hAnsi="Arial Black"/>
                <w:b/>
              </w:rPr>
              <w:t>PREFEITURA MUNICIPAL</w:t>
            </w:r>
          </w:p>
          <w:p>
            <w:pPr>
              <w:pStyle w:val="Cabealho"/>
              <w:shd w:fill="D9D9D9" w:val="clear"/>
              <w:jc w:val="center"/>
              <w:rPr>
                <w:rFonts w:ascii="Tahoma" w:hAnsi="Tahoma" w:cs="Tahoma"/>
                <w:b/>
                <w:b/>
                <w:sz w:val="6"/>
                <w:szCs w:val="6"/>
              </w:rPr>
            </w:pPr>
            <w:r>
              <w:rPr>
                <w:rFonts w:cs="Tahoma" w:ascii="Tahoma" w:hAnsi="Tahoma"/>
                <w:b/>
                <w:sz w:val="6"/>
                <w:szCs w:val="6"/>
              </w:rPr>
            </w:r>
          </w:p>
        </w:tc>
      </w:tr>
    </w:tbl>
    <w:p>
      <w:pPr>
        <w:pStyle w:val="Cabealho"/>
        <w:spacing w:lineRule="auto" w:line="360"/>
        <w:jc w:val="center"/>
        <w:rPr>
          <w:rFonts w:ascii="Bookman Old Style" w:hAnsi="Bookman Old Style" w:cs="Tahoma"/>
          <w:b/>
          <w:b/>
          <w:bCs/>
        </w:rPr>
      </w:pPr>
      <w:r>
        <w:rPr/>
      </w:r>
    </w:p>
    <w:p>
      <w:pPr>
        <w:pStyle w:val="Cabealho"/>
        <w:spacing w:lineRule="auto" w:line="360"/>
        <w:jc w:val="center"/>
        <w:rPr>
          <w:rFonts w:ascii="Bookman Old Style" w:hAnsi="Bookman Old Style" w:cs="Tahoma"/>
          <w:b/>
          <w:b/>
          <w:bCs/>
        </w:rPr>
      </w:pPr>
      <w:r>
        <w:rPr/>
      </w:r>
    </w:p>
    <w:p>
      <w:pPr>
        <w:pStyle w:val="Padro"/>
        <w:spacing w:lineRule="auto" w:line="360"/>
        <w:jc w:val="center"/>
        <w:rPr>
          <w:rFonts w:ascii="Bookman Old Style" w:hAnsi="Bookman Old Style" w:cs="Tahoma"/>
          <w:b/>
          <w:b/>
          <w:bCs/>
        </w:rPr>
      </w:pPr>
      <w:r>
        <w:rPr>
          <w:rFonts w:cs="Tahoma" w:ascii="Bookman Old Style" w:hAnsi="Bookman Old Style"/>
          <w:b/>
          <w:bCs/>
        </w:rPr>
        <w:t xml:space="preserve">DECRETO Nº </w:t>
      </w:r>
      <w:r>
        <w:rPr>
          <w:rFonts w:cs="Tahoma" w:ascii="Bookman Old Style" w:hAnsi="Bookman Old Style"/>
          <w:b/>
          <w:bCs/>
        </w:rPr>
        <w:t>18/2021</w:t>
      </w:r>
    </w:p>
    <w:p>
      <w:pPr>
        <w:pStyle w:val="Padro"/>
        <w:spacing w:lineRule="auto" w:line="360"/>
        <w:jc w:val="center"/>
        <w:rPr>
          <w:rFonts w:ascii="Bookman Old Style" w:hAnsi="Bookman Old Style" w:cs="Tahoma"/>
          <w:b/>
          <w:b/>
          <w:bCs/>
        </w:rPr>
      </w:pPr>
      <w:r>
        <w:rPr/>
      </w:r>
    </w:p>
    <w:p>
      <w:pPr>
        <w:pStyle w:val="Padro"/>
        <w:ind w:left="4253" w:hanging="0"/>
        <w:jc w:val="both"/>
        <w:rPr>
          <w:rFonts w:ascii="Bookman Old Style" w:hAnsi="Bookman Old Style" w:cs="Tahoma"/>
        </w:rPr>
      </w:pPr>
      <w:r>
        <w:rPr>
          <w:rFonts w:cs="Tahoma" w:ascii="Bookman Old Style" w:hAnsi="Bookman Old Style"/>
          <w:b/>
          <w:bCs/>
        </w:rPr>
        <w:t xml:space="preserve">SÚMULA: </w:t>
      </w:r>
      <w:r>
        <w:rPr>
          <w:rFonts w:cs="Tahoma" w:ascii="Bookman Old Style" w:hAnsi="Bookman Old Style"/>
        </w:rPr>
        <w:t>Revoga o Decreto 262, de 21 de janeiro de 2019 e dá outras providências.</w:t>
      </w:r>
    </w:p>
    <w:p>
      <w:pPr>
        <w:pStyle w:val="Padro"/>
        <w:spacing w:lineRule="auto" w:line="360" w:before="0" w:after="240"/>
        <w:ind w:firstLine="709"/>
        <w:jc w:val="both"/>
        <w:rPr>
          <w:rFonts w:ascii="Bookman Old Style" w:hAnsi="Bookman Old Style" w:cs="Tahoma"/>
        </w:rPr>
      </w:pPr>
      <w:r>
        <w:rPr>
          <w:rFonts w:cs="Tahoma" w:ascii="Bookman Old Style" w:hAnsi="Bookman Old Style"/>
        </w:rPr>
      </w:r>
    </w:p>
    <w:p>
      <w:pPr>
        <w:pStyle w:val="Padro"/>
        <w:spacing w:lineRule="auto" w:line="360" w:before="0" w:after="240"/>
        <w:ind w:firstLine="709"/>
        <w:jc w:val="both"/>
        <w:rPr>
          <w:rFonts w:ascii="Bookman Old Style" w:hAnsi="Bookman Old Style" w:cs="Tahoma"/>
        </w:rPr>
      </w:pPr>
      <w:r>
        <w:rPr>
          <w:rFonts w:cs="Tahoma" w:ascii="Bookman Old Style" w:hAnsi="Bookman Old Style"/>
        </w:rPr>
        <w:t>O PREFEITO MUNICIPAL DE MORRETES, Estado do Paraná, em conformidade com o artigo 87, inciso II, alínea “c”, da Lei Orgânica Municipal, que disciplina a formalização dos atos administrativos por meio de Portaria, diante do vício formal insanável quando da nomeação dos membros do Fundo Especial dos Honorários Sucumbenciais – FEHS, no uso de suas atribuições legais,</w:t>
      </w:r>
    </w:p>
    <w:p>
      <w:pPr>
        <w:pStyle w:val="Padro"/>
        <w:spacing w:lineRule="auto" w:line="360" w:before="0" w:after="240"/>
        <w:ind w:firstLine="709"/>
        <w:jc w:val="both"/>
        <w:rPr>
          <w:rFonts w:ascii="Bookman Old Style" w:hAnsi="Bookman Old Style" w:cs="Tahoma"/>
          <w:b/>
          <w:b/>
          <w:bCs/>
        </w:rPr>
      </w:pPr>
      <w:r>
        <w:rPr>
          <w:rFonts w:cs="Tahoma" w:ascii="Bookman Old Style" w:hAnsi="Bookman Old Style"/>
          <w:b/>
          <w:bCs/>
        </w:rPr>
        <w:t>DECRETA:</w:t>
      </w:r>
    </w:p>
    <w:p>
      <w:pPr>
        <w:pStyle w:val="Padro"/>
        <w:spacing w:lineRule="auto" w:line="360" w:before="0" w:after="240"/>
        <w:ind w:firstLine="709"/>
        <w:jc w:val="both"/>
        <w:rPr>
          <w:rFonts w:ascii="Bookman Old Style" w:hAnsi="Bookman Old Style" w:cs="Tahoma"/>
          <w:bCs/>
        </w:rPr>
      </w:pPr>
      <w:r>
        <w:rPr>
          <w:rFonts w:cs="Tahoma" w:ascii="Bookman Old Style" w:hAnsi="Bookman Old Style"/>
          <w:b/>
          <w:bCs/>
        </w:rPr>
        <w:t>Art. 1º.</w:t>
      </w:r>
      <w:r>
        <w:rPr>
          <w:rFonts w:cs="Tahoma" w:ascii="Bookman Old Style" w:hAnsi="Bookman Old Style"/>
        </w:rPr>
        <w:t xml:space="preserve"> Revogado o Decreto nº 257/2019.</w:t>
      </w:r>
    </w:p>
    <w:p>
      <w:pPr>
        <w:pStyle w:val="Normal"/>
        <w:widowControl/>
        <w:suppressAutoHyphens w:val="true"/>
        <w:overflowPunct w:val="true"/>
        <w:spacing w:lineRule="auto" w:line="360"/>
        <w:ind w:firstLine="709"/>
        <w:jc w:val="both"/>
        <w:rPr>
          <w:rFonts w:ascii="Bookman Old Style" w:hAnsi="Bookman Old Style" w:eastAsia="Times New Roman" w:cs="Tahoma"/>
          <w:lang w:eastAsia="pt-BR" w:bidi="ar-SA"/>
        </w:rPr>
      </w:pPr>
      <w:r>
        <w:rPr>
          <w:rFonts w:eastAsia="Times New Roman" w:cs="Tahoma" w:ascii="Bookman Old Style" w:hAnsi="Bookman Old Style"/>
          <w:b/>
          <w:bCs/>
          <w:lang w:eastAsia="pt-BR" w:bidi="ar-SA"/>
        </w:rPr>
        <w:t>Art. 2º</w:t>
      </w:r>
      <w:r>
        <w:rPr>
          <w:rFonts w:eastAsia="Times New Roman" w:cs="Tahoma" w:ascii="Bookman Old Style" w:hAnsi="Bookman Old Style"/>
          <w:lang w:eastAsia="pt-BR" w:bidi="ar-SA"/>
        </w:rPr>
        <w:t>. Este Decreto entra em vigor na data de sua publicação.</w:t>
      </w:r>
    </w:p>
    <w:p>
      <w:pPr>
        <w:pStyle w:val="Normal"/>
        <w:widowControl/>
        <w:suppressAutoHyphens w:val="true"/>
        <w:overflowPunct w:val="true"/>
        <w:spacing w:lineRule="auto" w:line="360"/>
        <w:ind w:firstLine="709"/>
        <w:jc w:val="both"/>
        <w:rPr>
          <w:rFonts w:ascii="Bookman Old Style" w:hAnsi="Bookman Old Style" w:eastAsia="Times New Roman" w:cs="Tahoma"/>
          <w:lang w:eastAsia="pt-BR" w:bidi="ar-SA"/>
        </w:rPr>
      </w:pPr>
      <w:r>
        <w:rPr>
          <w:rFonts w:eastAsia="Times New Roman" w:cs="Tahoma" w:ascii="Bookman Old Style" w:hAnsi="Bookman Old Style"/>
          <w:lang w:eastAsia="pt-BR" w:bidi="ar-SA"/>
        </w:rPr>
      </w:r>
    </w:p>
    <w:p>
      <w:pPr>
        <w:pStyle w:val="Normal"/>
        <w:widowControl/>
        <w:suppressAutoHyphens w:val="true"/>
        <w:overflowPunct w:val="true"/>
        <w:spacing w:lineRule="auto" w:line="360"/>
        <w:ind w:firstLine="709"/>
        <w:jc w:val="both"/>
        <w:rPr>
          <w:rFonts w:ascii="Bookman Old Style" w:hAnsi="Bookman Old Style" w:eastAsia="Times New Roman" w:cs="Tahoma"/>
          <w:lang w:eastAsia="pt-BR" w:bidi="ar-SA"/>
        </w:rPr>
      </w:pPr>
      <w:r>
        <w:rPr>
          <w:rFonts w:eastAsia="Times New Roman" w:cs="Tahoma" w:ascii="Bookman Old Style" w:hAnsi="Bookman Old Style"/>
          <w:lang w:eastAsia="pt-BR" w:bidi="ar-SA"/>
        </w:rPr>
        <w:t>Paço Municipal Nhundiaquara, Morretes, em 1</w:t>
      </w:r>
      <w:r>
        <w:rPr>
          <w:rFonts w:eastAsia="Times New Roman" w:cs="Tahoma" w:ascii="Bookman Old Style" w:hAnsi="Bookman Old Style"/>
          <w:lang w:eastAsia="pt-BR" w:bidi="ar-SA"/>
        </w:rPr>
        <w:t>8</w:t>
      </w:r>
      <w:r>
        <w:rPr>
          <w:rFonts w:eastAsia="Times New Roman" w:cs="Tahoma" w:ascii="Bookman Old Style" w:hAnsi="Bookman Old Style"/>
          <w:lang w:eastAsia="pt-BR" w:bidi="ar-SA"/>
        </w:rPr>
        <w:t xml:space="preserve"> de janeiro de 2021.</w:t>
      </w:r>
    </w:p>
    <w:p>
      <w:pPr>
        <w:pStyle w:val="Normal"/>
        <w:widowControl/>
        <w:suppressAutoHyphens w:val="true"/>
        <w:overflowPunct w:val="true"/>
        <w:spacing w:lineRule="auto" w:line="360"/>
        <w:ind w:firstLine="709"/>
        <w:jc w:val="both"/>
        <w:rPr>
          <w:rFonts w:ascii="Bookman Old Style" w:hAnsi="Bookman Old Style" w:eastAsia="Times New Roman" w:cs="Tahoma"/>
          <w:lang w:eastAsia="pt-BR" w:bidi="ar-SA"/>
        </w:rPr>
      </w:pPr>
      <w:r>
        <w:rPr>
          <w:rFonts w:eastAsia="Times New Roman" w:cs="Tahoma" w:ascii="Bookman Old Style" w:hAnsi="Bookman Old Style"/>
          <w:lang w:eastAsia="pt-BR" w:bidi="ar-SA"/>
        </w:rPr>
      </w:r>
    </w:p>
    <w:p>
      <w:pPr>
        <w:pStyle w:val="Normal"/>
        <w:widowControl/>
        <w:suppressAutoHyphens w:val="true"/>
        <w:overflowPunct w:val="true"/>
        <w:spacing w:lineRule="auto" w:line="360"/>
        <w:ind w:firstLine="709"/>
        <w:jc w:val="both"/>
        <w:rPr>
          <w:rFonts w:ascii="Bookman Old Style" w:hAnsi="Bookman Old Style" w:eastAsia="Times New Roman" w:cs="Tahoma"/>
          <w:lang w:eastAsia="pt-BR" w:bidi="ar-SA"/>
        </w:rPr>
      </w:pPr>
      <w:r>
        <w:rPr>
          <w:rFonts w:eastAsia="Times New Roman" w:cs="Tahoma" w:ascii="Bookman Old Style" w:hAnsi="Bookman Old Style"/>
          <w:lang w:eastAsia="pt-BR" w:bidi="ar-SA"/>
        </w:rPr>
      </w:r>
    </w:p>
    <w:p>
      <w:pPr>
        <w:pStyle w:val="Normal"/>
        <w:keepNext w:val="true"/>
        <w:widowControl/>
        <w:numPr>
          <w:ilvl w:val="0"/>
          <w:numId w:val="0"/>
        </w:numPr>
        <w:suppressAutoHyphens w:val="true"/>
        <w:overflowPunct w:val="true"/>
        <w:spacing w:lineRule="auto" w:line="360"/>
        <w:jc w:val="center"/>
        <w:outlineLvl w:val="0"/>
        <w:rPr>
          <w:rFonts w:ascii="Bookman Old Style" w:hAnsi="Bookman Old Style" w:eastAsia="Times New Roman" w:cs="Tahoma"/>
          <w:b/>
          <w:b/>
          <w:bCs/>
          <w:lang w:eastAsia="pt-BR" w:bidi="ar-SA"/>
        </w:rPr>
      </w:pPr>
      <w:r>
        <w:rPr>
          <w:rFonts w:eastAsia="Times New Roman" w:cs="Tahoma" w:ascii="Bookman Old Style" w:hAnsi="Bookman Old Style"/>
          <w:b/>
          <w:bCs/>
          <w:lang w:eastAsia="pt-BR" w:bidi="ar-SA"/>
        </w:rPr>
        <w:t>SEBASTIÃO BRINDAROLLI JÚNIOR</w:t>
      </w:r>
    </w:p>
    <w:p>
      <w:pPr>
        <w:pStyle w:val="Normal"/>
        <w:widowControl/>
        <w:suppressAutoHyphens w:val="true"/>
        <w:overflowPunct w:val="true"/>
        <w:spacing w:lineRule="auto" w:line="360"/>
        <w:jc w:val="center"/>
        <w:rPr>
          <w:rFonts w:ascii="Bookman Old Style" w:hAnsi="Bookman Old Style" w:eastAsia="Times New Roman" w:cs="Tahoma"/>
          <w:lang w:eastAsia="pt-BR" w:bidi="ar-SA"/>
        </w:rPr>
      </w:pPr>
      <w:r>
        <w:rPr>
          <w:rFonts w:eastAsia="Times New Roman" w:cs="Tahoma" w:ascii="Bookman Old Style" w:hAnsi="Bookman Old Style"/>
          <w:lang w:eastAsia="pt-BR" w:bidi="ar-SA"/>
        </w:rPr>
        <w:t>PREFEITO MUNICIPAL</w:t>
      </w:r>
    </w:p>
    <w:p>
      <w:pPr>
        <w:pStyle w:val="Padro"/>
        <w:spacing w:lineRule="auto" w:line="360"/>
        <w:ind w:firstLine="709"/>
        <w:jc w:val="both"/>
        <w:rPr>
          <w:rFonts w:ascii="Bookman Old Style" w:hAnsi="Bookman Old Style" w:cs="Tahoma"/>
        </w:rPr>
      </w:pPr>
      <w:r>
        <w:rPr/>
      </w:r>
    </w:p>
    <w:sectPr>
      <w:footerReference w:type="default" r:id="rId3"/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swiss"/>
    <w:pitch w:val="variable"/>
  </w:font>
  <w:font w:name="Arial Black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81663728"/>
    </w:sdtPr>
    <w:sdtContent>
      <w:p>
        <w:pPr>
          <w:pStyle w:val="Rodap"/>
          <w:jc w:val="right"/>
          <w:rPr/>
        </w:pPr>
        <w:r>
          <w:rPr/>
          <w:t xml:space="preserve">Página </w:t>
        </w:r>
        <w:r>
          <w:rPr>
            <w:b/>
            <w:bCs/>
            <w:szCs w:val="24"/>
          </w:rPr>
          <w:fldChar w:fldCharType="begin"/>
        </w:r>
        <w:r>
          <w:rPr>
            <w:b/>
            <w:szCs w:val="24"/>
            <w:bCs/>
          </w:rPr>
          <w:instrText> PAGE </w:instrText>
        </w:r>
        <w:r>
          <w:rPr>
            <w:b/>
            <w:szCs w:val="24"/>
            <w:bCs/>
          </w:rPr>
          <w:fldChar w:fldCharType="separate"/>
        </w:r>
        <w:r>
          <w:rPr>
            <w:b/>
            <w:szCs w:val="24"/>
            <w:bCs/>
          </w:rPr>
          <w:t>1</w:t>
        </w:r>
        <w:r>
          <w:rPr>
            <w:b/>
            <w:szCs w:val="24"/>
            <w:bCs/>
          </w:rPr>
          <w:fldChar w:fldCharType="end"/>
        </w:r>
        <w:r>
          <w:rPr/>
          <w:t xml:space="preserve"> de </w:t>
        </w:r>
        <w:r>
          <w:rPr>
            <w:b/>
            <w:bCs/>
            <w:szCs w:val="24"/>
          </w:rPr>
          <w:fldChar w:fldCharType="begin"/>
        </w:r>
        <w:r>
          <w:rPr>
            <w:b/>
            <w:szCs w:val="24"/>
            <w:bCs/>
          </w:rPr>
          <w:instrText> NUMPAGES </w:instrText>
        </w:r>
        <w:r>
          <w:rPr>
            <w:b/>
            <w:szCs w:val="24"/>
            <w:bCs/>
          </w:rPr>
          <w:fldChar w:fldCharType="separate"/>
        </w:r>
        <w:r>
          <w:rPr>
            <w:b/>
            <w:szCs w:val="24"/>
            <w:bCs/>
          </w:rPr>
          <w:t>1</w:t>
        </w:r>
        <w:r>
          <w:rPr>
            <w:b/>
            <w:szCs w:val="24"/>
            <w:bCs/>
          </w:rPr>
          <w:fldChar w:fldCharType="end"/>
        </w:r>
      </w:p>
    </w:sdtContent>
  </w:sdt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4d94"/>
    <w:pPr>
      <w:widowControl w:val="fals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4d308d"/>
    <w:pPr>
      <w:keepNext w:val="true"/>
      <w:widowControl/>
      <w:suppressAutoHyphens w:val="true"/>
      <w:overflowPunct w:val="true"/>
      <w:spacing w:lineRule="auto" w:line="360"/>
      <w:ind w:firstLine="709"/>
      <w:jc w:val="center"/>
      <w:outlineLvl w:val="0"/>
    </w:pPr>
    <w:rPr>
      <w:rFonts w:ascii="Tahoma" w:hAnsi="Tahoma" w:eastAsia="Times New Roman" w:cs="Tahoma"/>
      <w:b/>
      <w:bCs/>
      <w:lang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fb50f2"/>
    <w:rPr>
      <w:color w:val="00000A"/>
      <w:sz w:val="24"/>
      <w:szCs w:val="21"/>
    </w:rPr>
  </w:style>
  <w:style w:type="character" w:styleId="RodapChar" w:customStyle="1">
    <w:name w:val="Rodapé Char"/>
    <w:basedOn w:val="DefaultParagraphFont"/>
    <w:link w:val="Rodap"/>
    <w:uiPriority w:val="99"/>
    <w:qFormat/>
    <w:rsid w:val="00fb50f2"/>
    <w:rPr>
      <w:color w:val="00000A"/>
      <w:sz w:val="24"/>
      <w:szCs w:val="21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4d308d"/>
    <w:rPr>
      <w:rFonts w:ascii="Tahoma" w:hAnsi="Tahoma" w:eastAsia="Times New Roman" w:cs="Tahoma"/>
      <w:b/>
      <w:bCs/>
      <w:color w:val="00000A"/>
      <w:sz w:val="24"/>
      <w:lang w:eastAsia="pt-BR" w:bidi="ar-SA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SimSun" w:cs="Mangal"/>
      <w:i/>
      <w:iCs/>
      <w:color w:val="00000A"/>
      <w:kern w:val="0"/>
      <w:sz w:val="24"/>
      <w:szCs w:val="24"/>
      <w:lang w:val="pt-BR" w:eastAsia="zh-CN" w:bidi="hi-IN"/>
    </w:rPr>
  </w:style>
  <w:style w:type="paragraph" w:styleId="Padro" w:customStyle="1">
    <w:name w:val="Padrã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pt-BR" w:bidi="ar-SA" w:val="pt-BR"/>
    </w:rPr>
  </w:style>
  <w:style w:type="paragraph" w:styleId="Ttuloprincipal" w:customStyle="1">
    <w:name w:val="Título principal"/>
    <w:basedOn w:val="Padro"/>
    <w:qFormat/>
    <w:pPr>
      <w:keepNext w:val="true"/>
      <w:spacing w:before="240" w:after="120"/>
      <w:jc w:val="center"/>
    </w:pPr>
    <w:rPr>
      <w:rFonts w:ascii="Liberation Sans" w:hAnsi="Liberation Sans" w:eastAsia="Microsoft YaHei" w:cs="Mangal"/>
      <w:b/>
      <w:bCs/>
      <w:sz w:val="28"/>
      <w:szCs w:val="28"/>
    </w:rPr>
  </w:style>
  <w:style w:type="paragraph" w:styleId="Subttulo">
    <w:name w:val="Subtitle"/>
    <w:basedOn w:val="Ttulododocumento"/>
    <w:uiPriority w:val="11"/>
    <w:qFormat/>
    <w:pPr>
      <w:jc w:val="center"/>
    </w:pPr>
    <w:rPr>
      <w:i/>
      <w:iCs/>
    </w:rPr>
  </w:style>
  <w:style w:type="paragraph" w:styleId="BalloonText">
    <w:name w:val="Balloon Text"/>
    <w:basedOn w:val="Padro"/>
    <w:qFormat/>
    <w:pPr/>
    <w:rPr>
      <w:rFonts w:ascii="Tahoma" w:hAnsi="Tahoma" w:cs="Calibri"/>
      <w:sz w:val="16"/>
      <w:szCs w:val="16"/>
      <w:lang w:eastAsia="en-U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b50f2"/>
    <w:pPr>
      <w:tabs>
        <w:tab w:val="clear" w:pos="720"/>
        <w:tab w:val="center" w:pos="4252" w:leader="none"/>
        <w:tab w:val="right" w:pos="8504" w:leader="none"/>
      </w:tabs>
    </w:pPr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fb50f2"/>
    <w:pPr>
      <w:tabs>
        <w:tab w:val="clear" w:pos="720"/>
        <w:tab w:val="center" w:pos="4252" w:leader="none"/>
        <w:tab w:val="right" w:pos="8504" w:leader="none"/>
      </w:tabs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LibreOffice/6.4.5.2$Windows_X86_64 LibreOffice_project/a726b36747cf2001e06b58ad5db1aa3a9a1872d6</Application>
  <Pages>1</Pages>
  <Words>122</Words>
  <Characters>646</Characters>
  <CharactersWithSpaces>757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2021-01-16T19:18:00Z</dcterms:created>
  <dc:creator>Ilse Hampf</dc:creator>
  <dc:description/>
  <dc:language>pt</dc:language>
  <cp:lastModifiedBy/>
  <cp:lastPrinted>2021-01-18T16:30:22Z</cp:lastPrinted>
  <dcterms:modified xsi:type="dcterms:W3CDTF">2021-01-18T16:32:44Z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